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0C3A" w14:textId="77777777" w:rsidR="00184742" w:rsidRDefault="00184742" w:rsidP="00184742">
      <w:pPr>
        <w:pStyle w:val="Bezodstpw"/>
        <w:rPr>
          <w:rFonts w:ascii="Times New Roman" w:hAnsi="Times New Roman"/>
          <w:sz w:val="24"/>
          <w:szCs w:val="24"/>
        </w:rPr>
      </w:pPr>
    </w:p>
    <w:p w14:paraId="6808CCFB" w14:textId="77777777" w:rsidR="00184742" w:rsidRDefault="00184742" w:rsidP="00184742">
      <w:pPr>
        <w:pStyle w:val="Standard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25E0A84" wp14:editId="4CC642E4">
            <wp:extent cx="647700" cy="754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B710" w14:textId="77777777" w:rsidR="00184742" w:rsidRDefault="00184742" w:rsidP="00184742">
      <w:pPr>
        <w:pStyle w:val="Standard"/>
        <w:jc w:val="center"/>
        <w:rPr>
          <w:rFonts w:ascii="Calibri" w:hAnsi="Calibri" w:cs="Calibri"/>
          <w:sz w:val="16"/>
          <w:szCs w:val="16"/>
          <w:lang w:val="pl-PL"/>
        </w:rPr>
      </w:pPr>
    </w:p>
    <w:p w14:paraId="60F7C0A5" w14:textId="77777777" w:rsidR="00184742" w:rsidRDefault="00184742" w:rsidP="00184742">
      <w:pPr>
        <w:pStyle w:val="Standard"/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Przedstawia film:</w:t>
      </w:r>
    </w:p>
    <w:p w14:paraId="1BA65FFF" w14:textId="77777777" w:rsidR="00184742" w:rsidRDefault="00184742" w:rsidP="00184742">
      <w:pPr>
        <w:pStyle w:val="Standard"/>
        <w:jc w:val="center"/>
        <w:rPr>
          <w:rFonts w:ascii="Calibri" w:hAnsi="Calibri" w:cs="Calibri"/>
          <w:sz w:val="12"/>
          <w:szCs w:val="12"/>
          <w:lang w:val="pl-PL"/>
        </w:rPr>
      </w:pPr>
    </w:p>
    <w:p w14:paraId="58BD7C3F" w14:textId="3207AD78" w:rsidR="00184742" w:rsidRDefault="00F34C72" w:rsidP="00184742">
      <w:pPr>
        <w:pStyle w:val="Standard"/>
        <w:jc w:val="center"/>
        <w:rPr>
          <w:lang w:val="pl-PL"/>
        </w:rPr>
      </w:pPr>
      <w:bookmarkStart w:id="0" w:name="__UnoMark__1327_1371438050"/>
      <w:bookmarkEnd w:id="0"/>
      <w:r>
        <w:rPr>
          <w:rFonts w:ascii="Arial" w:hAnsi="Arial" w:cs="Arial"/>
          <w:noProof/>
          <w:lang w:val="pl-PL" w:eastAsia="pl-PL"/>
        </w:rPr>
        <w:drawing>
          <wp:inline distT="0" distB="0" distL="0" distR="0" wp14:anchorId="221939A2" wp14:editId="7C83C272">
            <wp:extent cx="4747260" cy="297017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06" cy="29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6914" w14:textId="77777777" w:rsidR="00184742" w:rsidRDefault="00184742" w:rsidP="00184742">
      <w:pPr>
        <w:pStyle w:val="Standard"/>
        <w:jc w:val="center"/>
        <w:rPr>
          <w:sz w:val="16"/>
          <w:szCs w:val="16"/>
          <w:lang w:val="pl-PL"/>
        </w:rPr>
      </w:pPr>
    </w:p>
    <w:p w14:paraId="59502F8E" w14:textId="10FDB1F4" w:rsidR="00184742" w:rsidRPr="00D37D6A" w:rsidRDefault="00F34C72" w:rsidP="00184742">
      <w:pPr>
        <w:pStyle w:val="Standard"/>
        <w:jc w:val="center"/>
        <w:rPr>
          <w:b/>
          <w:iCs/>
          <w:sz w:val="32"/>
          <w:szCs w:val="32"/>
          <w:u w:val="single" w:color="000000"/>
          <w:lang w:val="pl-PL" w:eastAsia="pl-PL"/>
        </w:rPr>
      </w:pPr>
      <w:r w:rsidRPr="00D37D6A">
        <w:rPr>
          <w:b/>
          <w:iCs/>
          <w:sz w:val="32"/>
          <w:szCs w:val="32"/>
          <w:u w:val="single" w:color="000000"/>
          <w:lang w:val="pl-PL" w:eastAsia="pl-PL"/>
        </w:rPr>
        <w:t>FATIMA</w:t>
      </w:r>
    </w:p>
    <w:p w14:paraId="743D4E33" w14:textId="77777777" w:rsidR="00184742" w:rsidRDefault="00184742" w:rsidP="00184742">
      <w:pPr>
        <w:pStyle w:val="Standard"/>
        <w:jc w:val="center"/>
        <w:rPr>
          <w:rFonts w:ascii="Calibri" w:hAnsi="Calibri" w:cs="Calibri"/>
          <w:sz w:val="22"/>
          <w:szCs w:val="22"/>
          <w:lang w:val="pl-PL" w:eastAsia="pl-PL"/>
        </w:rPr>
      </w:pPr>
    </w:p>
    <w:p w14:paraId="6EEDDEC7" w14:textId="3883A88A" w:rsidR="00184742" w:rsidRPr="00F034EC" w:rsidRDefault="00912D24" w:rsidP="00184742">
      <w:pPr>
        <w:pStyle w:val="Standard"/>
        <w:jc w:val="center"/>
        <w:rPr>
          <w:rFonts w:cs="Times New Roman"/>
          <w:color w:val="FF0000"/>
          <w:sz w:val="22"/>
          <w:szCs w:val="22"/>
          <w:lang w:val="pl-PL"/>
        </w:rPr>
      </w:pPr>
      <w:r w:rsidRPr="00F034EC">
        <w:rPr>
          <w:rFonts w:cs="Times New Roman"/>
          <w:b/>
          <w:color w:val="FF0000"/>
          <w:sz w:val="22"/>
          <w:szCs w:val="22"/>
          <w:lang w:val="pl-PL" w:eastAsia="pl-PL"/>
        </w:rPr>
        <w:t xml:space="preserve">PREMIERA: </w:t>
      </w:r>
      <w:r w:rsidR="00CC22A2" w:rsidRPr="00F034EC">
        <w:rPr>
          <w:rFonts w:cs="Times New Roman"/>
          <w:b/>
          <w:color w:val="FF0000"/>
          <w:sz w:val="22"/>
          <w:szCs w:val="22"/>
          <w:lang w:val="pl-PL" w:eastAsia="pl-PL"/>
        </w:rPr>
        <w:t>1 października 2021</w:t>
      </w:r>
    </w:p>
    <w:p w14:paraId="368879FF" w14:textId="6ABC762A" w:rsidR="00184742" w:rsidRPr="00F034EC" w:rsidRDefault="00184742" w:rsidP="00184742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F034EC">
        <w:rPr>
          <w:rFonts w:cs="Times New Roman"/>
          <w:sz w:val="22"/>
          <w:szCs w:val="22"/>
          <w:lang w:val="pl-PL" w:eastAsia="pl-PL"/>
        </w:rPr>
        <w:t xml:space="preserve">Produkcja: </w:t>
      </w:r>
      <w:r w:rsidR="00F34C72" w:rsidRPr="00F034EC">
        <w:rPr>
          <w:rFonts w:cs="Times New Roman"/>
          <w:sz w:val="22"/>
          <w:szCs w:val="22"/>
          <w:lang w:val="pl-PL" w:eastAsia="pl-PL"/>
        </w:rPr>
        <w:t>Portugalia/</w:t>
      </w:r>
      <w:r w:rsidRPr="00F034EC">
        <w:rPr>
          <w:rFonts w:cs="Times New Roman"/>
          <w:sz w:val="22"/>
          <w:szCs w:val="22"/>
          <w:lang w:val="pl-PL" w:eastAsia="pl-PL"/>
        </w:rPr>
        <w:t>USA 20</w:t>
      </w:r>
      <w:r w:rsidR="003D567B" w:rsidRPr="00F034EC">
        <w:rPr>
          <w:rFonts w:cs="Times New Roman"/>
          <w:sz w:val="22"/>
          <w:szCs w:val="22"/>
          <w:lang w:val="pl-PL" w:eastAsia="pl-PL"/>
        </w:rPr>
        <w:t>20</w:t>
      </w:r>
    </w:p>
    <w:p w14:paraId="2CBCEF4C" w14:textId="77777777" w:rsidR="00184742" w:rsidRPr="00F034EC" w:rsidRDefault="00184742" w:rsidP="00184742">
      <w:pPr>
        <w:pStyle w:val="Standard"/>
        <w:jc w:val="center"/>
        <w:rPr>
          <w:rFonts w:cs="Times New Roman"/>
          <w:sz w:val="16"/>
          <w:szCs w:val="16"/>
          <w:lang w:val="pl-PL"/>
        </w:rPr>
      </w:pPr>
    </w:p>
    <w:p w14:paraId="67351145" w14:textId="77777777" w:rsidR="00184742" w:rsidRPr="00F034EC" w:rsidRDefault="0096645D" w:rsidP="00184742">
      <w:pPr>
        <w:pStyle w:val="Standard"/>
        <w:jc w:val="center"/>
        <w:rPr>
          <w:rFonts w:cs="Times New Roman"/>
          <w:sz w:val="18"/>
          <w:szCs w:val="18"/>
          <w:lang w:val="pl-PL"/>
        </w:rPr>
      </w:pPr>
      <w:hyperlink r:id="rId8" w:history="1">
        <w:r w:rsidR="00184742" w:rsidRPr="00F034EC">
          <w:rPr>
            <w:rStyle w:val="Hipercze"/>
            <w:rFonts w:cs="Times New Roman"/>
            <w:color w:val="000080"/>
            <w:sz w:val="18"/>
            <w:szCs w:val="18"/>
            <w:lang w:val="pl-PL"/>
          </w:rPr>
          <w:t>www.monolith.pl</w:t>
        </w:r>
      </w:hyperlink>
    </w:p>
    <w:p w14:paraId="79E47C06" w14:textId="77777777" w:rsidR="00184742" w:rsidRPr="00F034EC" w:rsidRDefault="0096645D" w:rsidP="00184742">
      <w:pPr>
        <w:pStyle w:val="Standard"/>
        <w:jc w:val="center"/>
        <w:rPr>
          <w:rFonts w:cs="Times New Roman"/>
          <w:sz w:val="18"/>
          <w:szCs w:val="18"/>
          <w:lang w:val="pl-PL"/>
        </w:rPr>
      </w:pPr>
      <w:hyperlink r:id="rId9" w:history="1">
        <w:r w:rsidR="00184742" w:rsidRPr="00F034EC">
          <w:rPr>
            <w:rStyle w:val="Hipercze"/>
            <w:rFonts w:cs="Times New Roman"/>
            <w:color w:val="000080"/>
            <w:sz w:val="18"/>
            <w:szCs w:val="18"/>
            <w:lang w:val="pl-PL"/>
          </w:rPr>
          <w:t>http://www.facebook.com/monolithfilms</w:t>
        </w:r>
      </w:hyperlink>
    </w:p>
    <w:p w14:paraId="4D76EAF7" w14:textId="77777777" w:rsidR="00184742" w:rsidRDefault="00184742" w:rsidP="00184742">
      <w:pPr>
        <w:pStyle w:val="Standard"/>
        <w:rPr>
          <w:sz w:val="16"/>
          <w:szCs w:val="16"/>
          <w:lang w:val="pl-PL"/>
        </w:rPr>
      </w:pPr>
      <w:bookmarkStart w:id="1" w:name="__DdeLink__3158_341355243"/>
      <w:bookmarkStart w:id="2" w:name="Bookmark38"/>
      <w:bookmarkStart w:id="3" w:name="Bookmark37"/>
      <w:bookmarkStart w:id="4" w:name="Bookmark36"/>
      <w:bookmarkStart w:id="5" w:name="Bookmark35"/>
      <w:bookmarkStart w:id="6" w:name="Bookmark34"/>
      <w:bookmarkStart w:id="7" w:name="Bookmark33"/>
      <w:bookmarkStart w:id="8" w:name="Bookmark32"/>
      <w:bookmarkStart w:id="9" w:name="Bookmark30"/>
      <w:bookmarkStart w:id="10" w:name="Bookmark29"/>
      <w:bookmarkStart w:id="11" w:name="Bookmark28"/>
      <w:bookmarkStart w:id="12" w:name="Bookmark27"/>
      <w:bookmarkStart w:id="13" w:name="Bookmark26"/>
      <w:bookmarkStart w:id="14" w:name="Bookmark25"/>
      <w:bookmarkStart w:id="15" w:name="Bookmark24"/>
      <w:bookmarkStart w:id="16" w:name="Bookmark23"/>
      <w:bookmarkStart w:id="17" w:name="Bookmark20"/>
      <w:bookmarkStart w:id="18" w:name="Bookmark161"/>
      <w:bookmarkStart w:id="19" w:name="Bookmark141"/>
      <w:bookmarkStart w:id="20" w:name="Bookmark121"/>
      <w:bookmarkStart w:id="21" w:name="Bookmark91"/>
      <w:bookmarkStart w:id="22" w:name="Bookmark111"/>
      <w:bookmarkStart w:id="23" w:name="Bookmark81"/>
      <w:bookmarkStart w:id="24" w:name="__DdeLink__6152_6181385311111"/>
      <w:bookmarkStart w:id="25" w:name="Bookmark711"/>
      <w:bookmarkStart w:id="26" w:name="Bookmark22"/>
      <w:bookmarkStart w:id="27" w:name="Bookmark19"/>
      <w:bookmarkStart w:id="28" w:name="__DdeLink__6152_618138534"/>
      <w:bookmarkStart w:id="29" w:name="Bookmark18"/>
      <w:bookmarkStart w:id="30" w:name="__DdeLink__6152_61813853212"/>
      <w:bookmarkStart w:id="31" w:name="__DdeLink__6152_618138531112"/>
      <w:bookmarkStart w:id="32" w:name="Bookmark52"/>
      <w:bookmarkStart w:id="33" w:name="Bookmark72"/>
      <w:bookmarkStart w:id="34" w:name="Bookmark17"/>
      <w:bookmarkStart w:id="35" w:name="Bookmark16"/>
      <w:bookmarkStart w:id="36" w:name="Bookmark15"/>
      <w:bookmarkStart w:id="37" w:name="Bookmark14"/>
      <w:bookmarkStart w:id="38" w:name="Bookmark13"/>
      <w:bookmarkStart w:id="39" w:name="Bookmark12"/>
      <w:bookmarkStart w:id="40" w:name="Bookmark10"/>
      <w:bookmarkStart w:id="41" w:name="Bookmark9"/>
      <w:bookmarkStart w:id="42" w:name="Bookmark21"/>
      <w:bookmarkStart w:id="43" w:name="Bookmark11"/>
      <w:bookmarkStart w:id="44" w:name="__DdeLink__6152_618138533"/>
      <w:bookmarkStart w:id="45" w:name="Bookmark8"/>
      <w:bookmarkStart w:id="46" w:name="__DdeLink__6152_61813853211"/>
      <w:bookmarkStart w:id="47" w:name="__DdeLink__6152_618138531111"/>
      <w:bookmarkStart w:id="48" w:name="Bookmark51"/>
      <w:bookmarkStart w:id="49" w:name="Bookmark71"/>
      <w:bookmarkStart w:id="50" w:name="Bookmark3"/>
      <w:bookmarkStart w:id="51" w:name="Bookmark2"/>
      <w:bookmarkStart w:id="52" w:name="__DdeLink__6152_618138532"/>
      <w:bookmarkStart w:id="53" w:name="Bookmark1"/>
      <w:bookmarkStart w:id="54" w:name="__DdeLink__6152_618138531"/>
      <w:bookmarkStart w:id="55" w:name="__DdeLink__6152_61813853"/>
      <w:bookmarkStart w:id="56" w:name="__DdeLink__6152_6181385311"/>
      <w:bookmarkStart w:id="57" w:name="Bookmark"/>
      <w:bookmarkStart w:id="58" w:name="Bookmark31"/>
      <w:bookmarkStart w:id="59" w:name="__DdeLink__6152_6181385321"/>
      <w:bookmarkStart w:id="60" w:name="__DdeLink__6152_6181385312"/>
      <w:bookmarkStart w:id="61" w:name="__DdeLink__6152_61813853111"/>
      <w:bookmarkStart w:id="62" w:name="Bookmark4"/>
      <w:bookmarkStart w:id="63" w:name="Bookmark5"/>
      <w:bookmarkStart w:id="64" w:name="Bookmark6"/>
      <w:bookmarkStart w:id="65" w:name="Bookmark7"/>
      <w:bookmarkStart w:id="66" w:name="__DdeLink__3158_3413552431"/>
      <w:bookmarkStart w:id="67" w:name="Bookmark371"/>
      <w:bookmarkStart w:id="68" w:name="Bookmark351"/>
      <w:bookmarkStart w:id="69" w:name="Bookmark331"/>
      <w:bookmarkStart w:id="70" w:name="Bookmark301"/>
      <w:bookmarkStart w:id="71" w:name="Bookmark281"/>
      <w:bookmarkStart w:id="72" w:name="Bookmark261"/>
      <w:bookmarkStart w:id="73" w:name="Bookmark241"/>
      <w:bookmarkStart w:id="74" w:name="Bookmark201"/>
      <w:bookmarkStart w:id="75" w:name="Bookmark1411"/>
      <w:bookmarkStart w:id="76" w:name="Bookmark911"/>
      <w:bookmarkStart w:id="77" w:name="Bookmark811"/>
      <w:bookmarkStart w:id="78" w:name="Bookmark7111"/>
      <w:bookmarkStart w:id="79" w:name="Bookmark191"/>
      <w:bookmarkStart w:id="80" w:name="Bookmark181"/>
      <w:bookmarkStart w:id="81" w:name="__DdeLink__6152_6181385311121"/>
      <w:bookmarkStart w:id="82" w:name="Bookmark721"/>
      <w:bookmarkStart w:id="83" w:name="Bookmark162"/>
      <w:bookmarkStart w:id="84" w:name="Bookmark142"/>
      <w:bookmarkStart w:id="85" w:name="Bookmark122"/>
      <w:bookmarkStart w:id="86" w:name="Bookmark92"/>
      <w:bookmarkStart w:id="87" w:name="Bookmark112"/>
      <w:bookmarkStart w:id="88" w:name="Bookmark82"/>
      <w:bookmarkStart w:id="89" w:name="__DdeLink__6152_6181385311112"/>
      <w:bookmarkStart w:id="90" w:name="Bookmark712"/>
      <w:bookmarkStart w:id="91" w:name="Bookmark210"/>
      <w:bookmarkStart w:id="92" w:name="Bookmark110"/>
      <w:bookmarkStart w:id="93" w:name="__DdeLink__6152_618138535"/>
      <w:bookmarkStart w:id="94" w:name="Bookmark39"/>
      <w:bookmarkStart w:id="95" w:name="__DdeLink__6152_61813853213"/>
      <w:bookmarkStart w:id="96" w:name="__DdeLink__6152_618138531113"/>
      <w:bookmarkStart w:id="97" w:name="Bookmark53"/>
      <w:bookmarkStart w:id="98" w:name="Bookmark73"/>
      <w:bookmarkStart w:id="99" w:name="Bookmark40"/>
      <w:bookmarkStart w:id="100" w:name="Bookmark41"/>
      <w:bookmarkStart w:id="101" w:name="Bookmark42"/>
      <w:bookmarkStart w:id="102" w:name="Bookmark43"/>
      <w:bookmarkStart w:id="103" w:name="Bookmark44"/>
      <w:bookmarkStart w:id="104" w:name="Bookmark45"/>
      <w:bookmarkStart w:id="105" w:name="Bookmark46"/>
      <w:bookmarkStart w:id="106" w:name="Bookmark47"/>
      <w:bookmarkStart w:id="107" w:name="Bookmark48"/>
      <w:bookmarkStart w:id="108" w:name="Bookmark49"/>
      <w:bookmarkStart w:id="109" w:name="Bookmark50"/>
      <w:bookmarkStart w:id="110" w:name="Bookmark54"/>
      <w:bookmarkStart w:id="111" w:name="Bookmark55"/>
      <w:bookmarkStart w:id="112" w:name="Bookmark56"/>
      <w:bookmarkStart w:id="113" w:name="Bookmark57"/>
      <w:bookmarkStart w:id="114" w:name="Bookmark58"/>
      <w:bookmarkStart w:id="115" w:name="Bookmark59"/>
      <w:bookmarkStart w:id="116" w:name="Bookmark60"/>
      <w:bookmarkStart w:id="117" w:name="Bookmark61"/>
      <w:bookmarkStart w:id="118" w:name="Bookmark62"/>
      <w:bookmarkStart w:id="119" w:name="Bookmark63"/>
      <w:bookmarkStart w:id="120" w:name="Bookmark64"/>
      <w:bookmarkStart w:id="121" w:name="Bookmark65"/>
      <w:bookmarkStart w:id="122" w:name="Bookmark66"/>
      <w:bookmarkStart w:id="123" w:name="Bookmark67"/>
      <w:bookmarkStart w:id="124" w:name="Bookmark68"/>
      <w:bookmarkStart w:id="125" w:name="Bookmark69"/>
      <w:bookmarkStart w:id="126" w:name="Bookmark70"/>
      <w:bookmarkStart w:id="127" w:name="Bookmark74"/>
      <w:bookmarkStart w:id="128" w:name="Bookmark75"/>
      <w:bookmarkStart w:id="129" w:name="Bookmark76"/>
      <w:bookmarkStart w:id="130" w:name="Bookmark77"/>
      <w:bookmarkStart w:id="131" w:name="__DdeLink__3158_3413552432"/>
      <w:bookmarkStart w:id="132" w:name="Bookmark372"/>
      <w:bookmarkStart w:id="133" w:name="Bookmark352"/>
      <w:bookmarkStart w:id="134" w:name="Bookmark332"/>
      <w:bookmarkStart w:id="135" w:name="Bookmark302"/>
      <w:bookmarkStart w:id="136" w:name="Bookmark282"/>
      <w:bookmarkStart w:id="137" w:name="Bookmark262"/>
      <w:bookmarkStart w:id="138" w:name="Bookmark242"/>
      <w:bookmarkStart w:id="139" w:name="Bookmark202"/>
      <w:bookmarkStart w:id="140" w:name="Bookmark1412"/>
      <w:bookmarkStart w:id="141" w:name="Bookmark912"/>
      <w:bookmarkStart w:id="142" w:name="Bookmark812"/>
      <w:bookmarkStart w:id="143" w:name="Bookmark7112"/>
      <w:bookmarkStart w:id="144" w:name="Bookmark192"/>
      <w:bookmarkStart w:id="145" w:name="Bookmark182"/>
      <w:bookmarkStart w:id="146" w:name="__DdeLink__6152_6181385311122"/>
      <w:bookmarkStart w:id="147" w:name="Bookmark722"/>
      <w:bookmarkStart w:id="148" w:name="Bookmark163"/>
      <w:bookmarkStart w:id="149" w:name="Bookmark143"/>
      <w:bookmarkStart w:id="150" w:name="Bookmark123"/>
      <w:bookmarkStart w:id="151" w:name="Bookmark93"/>
      <w:bookmarkStart w:id="152" w:name="Bookmark113"/>
      <w:bookmarkStart w:id="153" w:name="Bookmark83"/>
      <w:bookmarkStart w:id="154" w:name="__DdeLink__6152_6181385311113"/>
      <w:bookmarkStart w:id="155" w:name="Bookmark713"/>
      <w:bookmarkStart w:id="156" w:name="Bookmark211"/>
      <w:bookmarkStart w:id="157" w:name="Bookmark114"/>
      <w:bookmarkStart w:id="158" w:name="__DdeLink__6152_618138536"/>
      <w:bookmarkStart w:id="159" w:name="Bookmark78"/>
      <w:bookmarkStart w:id="160" w:name="__DdeLink__6152_61813853214"/>
      <w:bookmarkStart w:id="161" w:name="__DdeLink__6152_618138531114"/>
      <w:bookmarkStart w:id="162" w:name="Bookmark510"/>
      <w:bookmarkStart w:id="163" w:name="Bookmark79"/>
      <w:bookmarkStart w:id="164" w:name="Bookmark3711"/>
      <w:bookmarkStart w:id="165" w:name="Bookmark3311"/>
      <w:bookmarkStart w:id="166" w:name="Bookmark2811"/>
      <w:bookmarkStart w:id="167" w:name="Bookmark2411"/>
      <w:bookmarkStart w:id="168" w:name="Bookmark14111"/>
      <w:bookmarkStart w:id="169" w:name="Bookmark8111"/>
      <w:bookmarkStart w:id="170" w:name="Bookmark1911"/>
      <w:bookmarkStart w:id="171" w:name="__DdeLink__6152_61813853111211"/>
      <w:bookmarkStart w:id="172" w:name="Bookmark1621"/>
      <w:bookmarkStart w:id="173" w:name="Bookmark1221"/>
      <w:bookmarkStart w:id="174" w:name="Bookmark1121"/>
      <w:bookmarkStart w:id="175" w:name="__DdeLink__6152_61813853111121"/>
      <w:bookmarkStart w:id="176" w:name="Bookmark2101"/>
      <w:bookmarkStart w:id="177" w:name="__DdeLink__6152_6181385351"/>
      <w:bookmarkStart w:id="178" w:name="__DdeLink__6152_618138532131"/>
      <w:bookmarkStart w:id="179" w:name="Bookmark531"/>
      <w:bookmarkStart w:id="180" w:name="Bookmark401"/>
      <w:bookmarkStart w:id="181" w:name="Bookmark421"/>
      <w:bookmarkStart w:id="182" w:name="Bookmark441"/>
      <w:bookmarkStart w:id="183" w:name="Bookmark461"/>
      <w:bookmarkStart w:id="184" w:name="Bookmark481"/>
      <w:bookmarkStart w:id="185" w:name="Bookmark501"/>
      <w:bookmarkStart w:id="186" w:name="Bookmark551"/>
      <w:bookmarkStart w:id="187" w:name="Bookmark571"/>
      <w:bookmarkStart w:id="188" w:name="Bookmark591"/>
      <w:bookmarkStart w:id="189" w:name="Bookmark611"/>
      <w:bookmarkStart w:id="190" w:name="Bookmark631"/>
      <w:bookmarkStart w:id="191" w:name="Bookmark651"/>
      <w:bookmarkStart w:id="192" w:name="Bookmark671"/>
      <w:bookmarkStart w:id="193" w:name="Bookmark691"/>
      <w:bookmarkStart w:id="194" w:name="Bookmark741"/>
      <w:bookmarkStart w:id="195" w:name="Bookmark761"/>
      <w:bookmarkStart w:id="196" w:name="Bookmark80"/>
      <w:bookmarkStart w:id="197" w:name="Bookmark84"/>
      <w:bookmarkStart w:id="198" w:name="Bookmark85"/>
      <w:bookmarkStart w:id="199" w:name="Bookmark86"/>
      <w:bookmarkStart w:id="200" w:name="Bookmark87"/>
      <w:bookmarkStart w:id="201" w:name="Bookmark88"/>
      <w:bookmarkStart w:id="202" w:name="Bookmark89"/>
      <w:bookmarkStart w:id="203" w:name="Bookmark90"/>
      <w:bookmarkStart w:id="204" w:name="Bookmark94"/>
      <w:bookmarkStart w:id="205" w:name="Bookmark95"/>
      <w:bookmarkStart w:id="206" w:name="Bookmark96"/>
      <w:bookmarkStart w:id="207" w:name="Bookmark97"/>
      <w:bookmarkStart w:id="208" w:name="Bookmark98"/>
      <w:bookmarkStart w:id="209" w:name="Bookmark99"/>
      <w:bookmarkStart w:id="210" w:name="Bookmark100"/>
      <w:bookmarkStart w:id="211" w:name="Bookmark101"/>
      <w:bookmarkStart w:id="212" w:name="Bookmark102"/>
      <w:bookmarkStart w:id="213" w:name="Bookmark103"/>
      <w:bookmarkStart w:id="214" w:name="Bookmark104"/>
      <w:bookmarkStart w:id="215" w:name="Bookmark105"/>
      <w:bookmarkStart w:id="216" w:name="Bookmark106"/>
      <w:bookmarkStart w:id="217" w:name="Bookmark107"/>
      <w:bookmarkStart w:id="218" w:name="Bookmark108"/>
      <w:bookmarkStart w:id="219" w:name="Bookmark109"/>
      <w:bookmarkStart w:id="220" w:name="Bookmark115"/>
      <w:bookmarkStart w:id="221" w:name="Bookmark116"/>
      <w:bookmarkStart w:id="222" w:name="Bookmark117"/>
      <w:bookmarkStart w:id="223" w:name="Bookmark118"/>
      <w:bookmarkStart w:id="224" w:name="Bookmark119"/>
      <w:bookmarkStart w:id="225" w:name="Bookmark120"/>
      <w:bookmarkStart w:id="226" w:name="Bookmark124"/>
      <w:bookmarkStart w:id="227" w:name="Bookmark125"/>
      <w:bookmarkStart w:id="228" w:name="Bookmark126"/>
      <w:bookmarkStart w:id="229" w:name="Bookmark127"/>
      <w:bookmarkStart w:id="230" w:name="Bookmark128"/>
      <w:bookmarkStart w:id="231" w:name="Bookmark129"/>
      <w:bookmarkStart w:id="232" w:name="Bookmark130"/>
      <w:bookmarkStart w:id="233" w:name="Bookmark131"/>
      <w:bookmarkStart w:id="234" w:name="Bookmark132"/>
      <w:bookmarkStart w:id="235" w:name="Bookmark133"/>
      <w:bookmarkStart w:id="236" w:name="Bookmark134"/>
      <w:bookmarkStart w:id="237" w:name="Bookmark135"/>
      <w:bookmarkStart w:id="238" w:name="Bookmark136"/>
      <w:bookmarkStart w:id="239" w:name="Bookmark137"/>
      <w:bookmarkStart w:id="240" w:name="Bookmark138"/>
      <w:bookmarkStart w:id="241" w:name="Bookmark139"/>
      <w:bookmarkStart w:id="242" w:name="Bookmark140"/>
      <w:bookmarkStart w:id="243" w:name="Bookmark144"/>
      <w:bookmarkStart w:id="244" w:name="Bookmark145"/>
      <w:bookmarkStart w:id="245" w:name="Bookmark146"/>
      <w:bookmarkStart w:id="246" w:name="Bookmark147"/>
      <w:bookmarkStart w:id="247" w:name="Bookmark148"/>
      <w:bookmarkStart w:id="248" w:name="Bookmark149"/>
      <w:bookmarkStart w:id="249" w:name="Bookmark150"/>
      <w:bookmarkStart w:id="250" w:name="Bookmark151"/>
      <w:bookmarkStart w:id="251" w:name="Bookmark152"/>
      <w:bookmarkStart w:id="252" w:name="Bookmark153"/>
      <w:bookmarkStart w:id="253" w:name="Bookmark154"/>
      <w:bookmarkStart w:id="254" w:name="Bookmark155"/>
      <w:bookmarkStart w:id="255" w:name="Bookmark156"/>
      <w:bookmarkStart w:id="256" w:name="Bookmark157"/>
      <w:bookmarkStart w:id="257" w:name="Bookmark158"/>
      <w:bookmarkStart w:id="258" w:name="Bookmark159"/>
      <w:bookmarkStart w:id="259" w:name="Bookmark160"/>
      <w:bookmarkStart w:id="260" w:name="Bookmark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6620D813" w14:textId="77777777" w:rsidR="00184742" w:rsidRDefault="00184742" w:rsidP="0018474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SYNOPSIS</w:t>
      </w:r>
    </w:p>
    <w:p w14:paraId="150E42A5" w14:textId="77777777" w:rsidR="00184742" w:rsidRDefault="00184742" w:rsidP="00184742">
      <w:pPr>
        <w:pStyle w:val="Bezodstpw"/>
        <w:rPr>
          <w:rFonts w:ascii="Times New Roman" w:hAnsi="Times New Roman"/>
          <w:sz w:val="24"/>
          <w:szCs w:val="24"/>
        </w:rPr>
      </w:pPr>
    </w:p>
    <w:p w14:paraId="506B87A1" w14:textId="1E7BE54A" w:rsidR="00F34C72" w:rsidRPr="00F34C72" w:rsidRDefault="00F34C72" w:rsidP="00F34C7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34C72">
        <w:rPr>
          <w:rFonts w:ascii="Times New Roman" w:hAnsi="Times New Roman"/>
          <w:b/>
          <w:sz w:val="24"/>
          <w:szCs w:val="24"/>
        </w:rPr>
        <w:t>W czasach Wielkiej Wojny ludzie poszukiwali nadziei. Doświadczyli cudu.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C72">
        <w:rPr>
          <w:rFonts w:ascii="Times New Roman" w:hAnsi="Times New Roman"/>
          <w:b/>
          <w:sz w:val="24"/>
          <w:szCs w:val="24"/>
        </w:rPr>
        <w:t>Inspirowana prawdziwymi wydarzeniami, poruszająca opowieść o objawieniach fatimskich, które dały siłę milionom chrześcijan.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83F1057" w14:textId="77777777" w:rsidR="00F34C72" w:rsidRPr="00F34C72" w:rsidRDefault="00F34C72" w:rsidP="00F34C7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9D44F6C" w14:textId="3EAC1BA8" w:rsidR="00F571BE" w:rsidRDefault="00F34C72" w:rsidP="00F34C7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F34C72">
        <w:rPr>
          <w:rFonts w:ascii="Times New Roman" w:hAnsi="Times New Roman"/>
          <w:bCs/>
          <w:sz w:val="24"/>
          <w:szCs w:val="24"/>
        </w:rPr>
        <w:t xml:space="preserve">Jest rok 1917. Świat pogrążony jest w mrokach Pierwszej Wojny Światowej. Do małej portugalskiej wioski </w:t>
      </w:r>
      <w:proofErr w:type="spellStart"/>
      <w:r w:rsidR="00F034EC" w:rsidRPr="00F34C72">
        <w:rPr>
          <w:rFonts w:ascii="Times New Roman" w:hAnsi="Times New Roman" w:cs="Times New Roman"/>
          <w:sz w:val="24"/>
          <w:szCs w:val="24"/>
        </w:rPr>
        <w:t>Fátim</w:t>
      </w:r>
      <w:r w:rsidR="00F034E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34C72">
        <w:rPr>
          <w:rFonts w:ascii="Times New Roman" w:hAnsi="Times New Roman"/>
          <w:bCs/>
          <w:sz w:val="24"/>
          <w:szCs w:val="24"/>
        </w:rPr>
        <w:t>, podobnie jak do tysięcy miejscowości w całej Europie</w:t>
      </w:r>
      <w:r w:rsidR="00D37D6A">
        <w:rPr>
          <w:rFonts w:ascii="Times New Roman" w:hAnsi="Times New Roman"/>
          <w:bCs/>
          <w:sz w:val="24"/>
          <w:szCs w:val="24"/>
        </w:rPr>
        <w:t>,</w:t>
      </w:r>
      <w:r w:rsidRPr="00F34C72">
        <w:rPr>
          <w:rFonts w:ascii="Times New Roman" w:hAnsi="Times New Roman"/>
          <w:bCs/>
          <w:sz w:val="24"/>
          <w:szCs w:val="24"/>
        </w:rPr>
        <w:t xml:space="preserve"> płyną dramatyczne wieści o tysiącach zabitych. Do domów wracają okaleczeni i pozbawieni nadziei weterani. W takich chwilach łatwo o zwątpienie i załamanie. Właśnie w takich okolicznościach troje dzieci z </w:t>
      </w:r>
      <w:proofErr w:type="spellStart"/>
      <w:r w:rsidR="00F034EC" w:rsidRPr="00F34C72">
        <w:rPr>
          <w:rFonts w:ascii="Times New Roman" w:hAnsi="Times New Roman" w:cs="Times New Roman"/>
          <w:sz w:val="24"/>
          <w:szCs w:val="24"/>
        </w:rPr>
        <w:t>Fátim</w:t>
      </w:r>
      <w:r w:rsidR="00F034E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034EC" w:rsidRPr="00F34C72">
        <w:rPr>
          <w:rFonts w:ascii="Times New Roman" w:hAnsi="Times New Roman"/>
          <w:bCs/>
          <w:sz w:val="24"/>
          <w:szCs w:val="24"/>
        </w:rPr>
        <w:t xml:space="preserve"> </w:t>
      </w:r>
      <w:r w:rsidRPr="00F34C72">
        <w:rPr>
          <w:rFonts w:ascii="Times New Roman" w:hAnsi="Times New Roman"/>
          <w:bCs/>
          <w:sz w:val="24"/>
          <w:szCs w:val="24"/>
        </w:rPr>
        <w:t>doświadcza niezwykłego spotkania. Ich oczom ukazuje się Matka Boża, by przekazać im przepowiednie dla świata. Relacje dzieci z tego wydarzenia spotykają się z wielkim sceptycyzmem zarówno osób świeckich</w:t>
      </w:r>
      <w:r w:rsidR="00D37D6A">
        <w:rPr>
          <w:rFonts w:ascii="Times New Roman" w:hAnsi="Times New Roman"/>
          <w:bCs/>
          <w:sz w:val="24"/>
          <w:szCs w:val="24"/>
        </w:rPr>
        <w:t>,</w:t>
      </w:r>
      <w:r w:rsidRPr="00F34C72">
        <w:rPr>
          <w:rFonts w:ascii="Times New Roman" w:hAnsi="Times New Roman"/>
          <w:bCs/>
          <w:sz w:val="24"/>
          <w:szCs w:val="24"/>
        </w:rPr>
        <w:t xml:space="preserve"> jaki i przedstawicieli Kościoła. Nikt nie traktuje poważnie dziecięcych opowieści. A jednak wieść o cudownych wydarzeniach w </w:t>
      </w:r>
      <w:proofErr w:type="spellStart"/>
      <w:r w:rsidR="00F034EC" w:rsidRPr="00F34C72">
        <w:rPr>
          <w:rFonts w:ascii="Times New Roman" w:hAnsi="Times New Roman" w:cs="Times New Roman"/>
          <w:sz w:val="24"/>
          <w:szCs w:val="24"/>
        </w:rPr>
        <w:t>Fátim</w:t>
      </w:r>
      <w:r w:rsidR="00F034E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034EC" w:rsidRPr="00F34C72">
        <w:rPr>
          <w:rFonts w:ascii="Times New Roman" w:hAnsi="Times New Roman"/>
          <w:bCs/>
          <w:sz w:val="24"/>
          <w:szCs w:val="24"/>
        </w:rPr>
        <w:t xml:space="preserve"> </w:t>
      </w:r>
      <w:r w:rsidRPr="00F34C72">
        <w:rPr>
          <w:rFonts w:ascii="Times New Roman" w:hAnsi="Times New Roman"/>
          <w:bCs/>
          <w:sz w:val="24"/>
          <w:szCs w:val="24"/>
        </w:rPr>
        <w:t xml:space="preserve">roznosi się coraz dalej. </w:t>
      </w:r>
      <w:r w:rsidR="00D37D6A">
        <w:rPr>
          <w:rFonts w:ascii="Times New Roman" w:hAnsi="Times New Roman"/>
          <w:bCs/>
          <w:sz w:val="24"/>
          <w:szCs w:val="24"/>
        </w:rPr>
        <w:t>Do</w:t>
      </w:r>
      <w:r w:rsidR="00D37D6A" w:rsidRPr="00F34C72">
        <w:rPr>
          <w:rFonts w:ascii="Times New Roman" w:hAnsi="Times New Roman"/>
          <w:bCs/>
          <w:sz w:val="24"/>
          <w:szCs w:val="24"/>
        </w:rPr>
        <w:t xml:space="preserve"> wioski przybywają </w:t>
      </w:r>
      <w:r w:rsidR="00D37D6A">
        <w:rPr>
          <w:rFonts w:ascii="Times New Roman" w:hAnsi="Times New Roman"/>
          <w:bCs/>
          <w:sz w:val="24"/>
          <w:szCs w:val="24"/>
        </w:rPr>
        <w:t>t</w:t>
      </w:r>
      <w:r w:rsidRPr="00F34C72">
        <w:rPr>
          <w:rFonts w:ascii="Times New Roman" w:hAnsi="Times New Roman"/>
          <w:bCs/>
          <w:sz w:val="24"/>
          <w:szCs w:val="24"/>
        </w:rPr>
        <w:t>ysiące pielgrzymów, a cud fatimski zaczyna odmieniać ich losy, wywierając przemożny wpływ także na instytucję Kościoła i na cały świat.</w:t>
      </w:r>
      <w:r w:rsidR="00046CD9">
        <w:rPr>
          <w:rFonts w:ascii="Times New Roman" w:hAnsi="Times New Roman"/>
          <w:bCs/>
          <w:sz w:val="24"/>
          <w:szCs w:val="24"/>
        </w:rPr>
        <w:t xml:space="preserve"> </w:t>
      </w:r>
    </w:p>
    <w:p w14:paraId="157DD31F" w14:textId="77777777" w:rsidR="00F034EC" w:rsidRPr="00F34C72" w:rsidRDefault="00F034EC" w:rsidP="00F34C7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40F7CF1B" w14:textId="12F35393" w:rsidR="00184742" w:rsidRPr="00F34C72" w:rsidRDefault="00947663" w:rsidP="003D567B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lastRenderedPageBreak/>
        <w:t>GENEZA PROJEKTU</w:t>
      </w:r>
    </w:p>
    <w:p w14:paraId="7DD115B9" w14:textId="35354615" w:rsidR="00184742" w:rsidRDefault="00184742" w:rsidP="00184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8C5D50" w14:textId="45CB1DA5" w:rsidR="00E81575" w:rsidRDefault="00F34C72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75B15">
        <w:rPr>
          <w:rFonts w:ascii="Times New Roman" w:hAnsi="Times New Roman" w:cs="Times New Roman"/>
          <w:sz w:val="24"/>
          <w:szCs w:val="24"/>
        </w:rPr>
        <w:t>świecie</w:t>
      </w:r>
      <w:r>
        <w:rPr>
          <w:rFonts w:ascii="Times New Roman" w:hAnsi="Times New Roman" w:cs="Times New Roman"/>
          <w:sz w:val="24"/>
          <w:szCs w:val="24"/>
        </w:rPr>
        <w:t xml:space="preserve"> chrześcijańskim portugalskie miasto </w:t>
      </w:r>
      <w:proofErr w:type="spellStart"/>
      <w:r w:rsidRPr="00F34C72">
        <w:rPr>
          <w:rFonts w:ascii="Times New Roman" w:hAnsi="Times New Roman" w:cs="Times New Roman"/>
          <w:sz w:val="24"/>
          <w:szCs w:val="24"/>
        </w:rPr>
        <w:t>Fátima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znane jest z wydarzeń z 1917 roku, gdy tr</w:t>
      </w:r>
      <w:r w:rsidR="00523BD6">
        <w:rPr>
          <w:rFonts w:ascii="Times New Roman" w:hAnsi="Times New Roman" w:cs="Times New Roman"/>
          <w:sz w:val="24"/>
          <w:szCs w:val="24"/>
        </w:rPr>
        <w:t>ójce</w:t>
      </w:r>
      <w:r>
        <w:rPr>
          <w:rFonts w:ascii="Times New Roman" w:hAnsi="Times New Roman" w:cs="Times New Roman"/>
          <w:sz w:val="24"/>
          <w:szCs w:val="24"/>
        </w:rPr>
        <w:t xml:space="preserve"> młody</w:t>
      </w:r>
      <w:r w:rsidR="00523BD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pasterz</w:t>
      </w:r>
      <w:r w:rsidR="00523B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objawiła się cudownie Maryja Dziewica. </w:t>
      </w:r>
      <w:r w:rsidR="00B75B15">
        <w:rPr>
          <w:rFonts w:ascii="Times New Roman" w:hAnsi="Times New Roman" w:cs="Times New Roman"/>
          <w:sz w:val="24"/>
          <w:szCs w:val="24"/>
        </w:rPr>
        <w:t>Ten znany dotychczas głównie</w:t>
      </w:r>
      <w:r>
        <w:rPr>
          <w:rFonts w:ascii="Times New Roman" w:hAnsi="Times New Roman" w:cs="Times New Roman"/>
          <w:sz w:val="24"/>
          <w:szCs w:val="24"/>
        </w:rPr>
        <w:t xml:space="preserve"> z rolnictwa</w:t>
      </w:r>
      <w:r w:rsidR="00B75B15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 xml:space="preserve"> stał się w </w:t>
      </w:r>
      <w:r w:rsidR="00523BD6">
        <w:rPr>
          <w:rFonts w:ascii="Times New Roman" w:hAnsi="Times New Roman" w:cs="Times New Roman"/>
          <w:sz w:val="24"/>
          <w:szCs w:val="24"/>
        </w:rPr>
        <w:t>niedługim</w:t>
      </w:r>
      <w:r>
        <w:rPr>
          <w:rFonts w:ascii="Times New Roman" w:hAnsi="Times New Roman" w:cs="Times New Roman"/>
          <w:sz w:val="24"/>
          <w:szCs w:val="24"/>
        </w:rPr>
        <w:t xml:space="preserve"> czasie</w:t>
      </w:r>
      <w:r w:rsidR="00523BD6">
        <w:rPr>
          <w:rFonts w:ascii="Times New Roman" w:hAnsi="Times New Roman" w:cs="Times New Roman"/>
          <w:sz w:val="24"/>
          <w:szCs w:val="24"/>
        </w:rPr>
        <w:t xml:space="preserve"> jednym z najbardziej </w:t>
      </w:r>
      <w:r w:rsidR="00B75B15">
        <w:rPr>
          <w:rFonts w:ascii="Times New Roman" w:hAnsi="Times New Roman" w:cs="Times New Roman"/>
          <w:sz w:val="24"/>
          <w:szCs w:val="24"/>
        </w:rPr>
        <w:t>popularnych ośrodków religijnych na całym globie</w:t>
      </w:r>
      <w:r w:rsidR="00523BD6">
        <w:rPr>
          <w:rFonts w:ascii="Times New Roman" w:hAnsi="Times New Roman" w:cs="Times New Roman"/>
          <w:sz w:val="24"/>
          <w:szCs w:val="24"/>
        </w:rPr>
        <w:t xml:space="preserve">. </w:t>
      </w:r>
      <w:r w:rsidR="00B75B15">
        <w:rPr>
          <w:rFonts w:ascii="Times New Roman" w:hAnsi="Times New Roman" w:cs="Times New Roman"/>
          <w:sz w:val="24"/>
          <w:szCs w:val="24"/>
        </w:rPr>
        <w:t xml:space="preserve">Współcześnie miasto </w:t>
      </w:r>
      <w:r w:rsidR="00523BD6">
        <w:rPr>
          <w:rFonts w:ascii="Times New Roman" w:hAnsi="Times New Roman" w:cs="Times New Roman"/>
          <w:sz w:val="24"/>
          <w:szCs w:val="24"/>
        </w:rPr>
        <w:t xml:space="preserve">odwiedza </w:t>
      </w:r>
      <w:r w:rsidR="00B75B15">
        <w:rPr>
          <w:rFonts w:ascii="Times New Roman" w:hAnsi="Times New Roman" w:cs="Times New Roman"/>
          <w:sz w:val="24"/>
          <w:szCs w:val="24"/>
        </w:rPr>
        <w:t xml:space="preserve">każdego roku </w:t>
      </w:r>
      <w:r w:rsidR="00523BD6">
        <w:rPr>
          <w:rFonts w:ascii="Times New Roman" w:hAnsi="Times New Roman" w:cs="Times New Roman"/>
          <w:sz w:val="24"/>
          <w:szCs w:val="24"/>
        </w:rPr>
        <w:t xml:space="preserve">ponad sześć milionów pielgrzymów. Twórcy </w:t>
      </w:r>
      <w:r w:rsidR="00523BD6">
        <w:rPr>
          <w:rFonts w:ascii="Times New Roman" w:hAnsi="Times New Roman" w:cs="Times New Roman"/>
          <w:i/>
          <w:iCs/>
          <w:sz w:val="24"/>
          <w:szCs w:val="24"/>
        </w:rPr>
        <w:t>Fatimy</w:t>
      </w:r>
      <w:r w:rsidR="00523BD6">
        <w:rPr>
          <w:rFonts w:ascii="Times New Roman" w:hAnsi="Times New Roman" w:cs="Times New Roman"/>
          <w:sz w:val="24"/>
          <w:szCs w:val="24"/>
        </w:rPr>
        <w:t xml:space="preserve"> pragną </w:t>
      </w:r>
      <w:r w:rsidR="00B75B15">
        <w:rPr>
          <w:rFonts w:ascii="Times New Roman" w:hAnsi="Times New Roman" w:cs="Times New Roman"/>
          <w:sz w:val="24"/>
          <w:szCs w:val="24"/>
        </w:rPr>
        <w:t xml:space="preserve">mimo wszystko </w:t>
      </w:r>
      <w:r w:rsidR="00523BD6">
        <w:rPr>
          <w:rFonts w:ascii="Times New Roman" w:hAnsi="Times New Roman" w:cs="Times New Roman"/>
          <w:sz w:val="24"/>
          <w:szCs w:val="24"/>
        </w:rPr>
        <w:t>przypomnieć światu o tej niezwykłej historii oraz niezmierzonej mocy wiary za pomocą filmu łączącego wszystko, co najlepsze w</w:t>
      </w:r>
      <w:r w:rsidR="00B75B15">
        <w:rPr>
          <w:rFonts w:ascii="Times New Roman" w:hAnsi="Times New Roman" w:cs="Times New Roman"/>
          <w:sz w:val="24"/>
          <w:szCs w:val="24"/>
        </w:rPr>
        <w:t xml:space="preserve"> dzisiejszym</w:t>
      </w:r>
      <w:r w:rsidR="00523BD6">
        <w:rPr>
          <w:rFonts w:ascii="Times New Roman" w:hAnsi="Times New Roman" w:cs="Times New Roman"/>
          <w:sz w:val="24"/>
          <w:szCs w:val="24"/>
        </w:rPr>
        <w:t xml:space="preserve"> kinie, z tradycyjnym przekazem na temat życia w braterstwie i pokoju.</w:t>
      </w:r>
    </w:p>
    <w:p w14:paraId="6F06B6F2" w14:textId="6FA54C16" w:rsidR="00523BD6" w:rsidRDefault="00523BD6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64D0AB" w14:textId="1C3D1344" w:rsidR="00523BD6" w:rsidRDefault="00523BD6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Producent James T.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twierdzi, że nie znał wcześniej szczegółów historii Łucji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 i jej kuzynów Franciszka oraz Hiacynty Marto. Gdy zagłębiał się w jedną z najważniejszych opowieści współczesnego chrześcijaństwa, zrozumiał, że znalazł pomysł na film, który idealnie wpisze się w misję jego firmy produkcyjnej. Nie wspominając już nawet o tym, że dzisiejszy świat</w:t>
      </w:r>
      <w:r w:rsidR="00B75B15">
        <w:rPr>
          <w:rFonts w:ascii="Times New Roman" w:hAnsi="Times New Roman" w:cs="Times New Roman"/>
          <w:sz w:val="24"/>
          <w:szCs w:val="24"/>
        </w:rPr>
        <w:t>, coraz wyraźniej rządzony strachem i nienawiścią do bliźniego,</w:t>
      </w:r>
      <w:r>
        <w:rPr>
          <w:rFonts w:ascii="Times New Roman" w:hAnsi="Times New Roman" w:cs="Times New Roman"/>
          <w:sz w:val="24"/>
          <w:szCs w:val="24"/>
        </w:rPr>
        <w:t xml:space="preserve"> potrzebuje tego typu historii. Wraz z</w:t>
      </w:r>
      <w:r w:rsidR="00B75B15">
        <w:rPr>
          <w:rFonts w:ascii="Times New Roman" w:hAnsi="Times New Roman" w:cs="Times New Roman"/>
          <w:sz w:val="24"/>
          <w:szCs w:val="24"/>
        </w:rPr>
        <w:t>e swym</w:t>
      </w:r>
      <w:r>
        <w:rPr>
          <w:rFonts w:ascii="Times New Roman" w:hAnsi="Times New Roman" w:cs="Times New Roman"/>
          <w:sz w:val="24"/>
          <w:szCs w:val="24"/>
        </w:rPr>
        <w:t xml:space="preserve"> partnerem Dickiem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Lylesem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B15">
        <w:rPr>
          <w:rFonts w:ascii="Times New Roman" w:hAnsi="Times New Roman" w:cs="Times New Roman"/>
          <w:sz w:val="24"/>
          <w:szCs w:val="24"/>
        </w:rPr>
        <w:t>współzałożycielem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Entertainment, </w:t>
      </w:r>
      <w:proofErr w:type="spellStart"/>
      <w:r w:rsidR="00B75B15">
        <w:rPr>
          <w:rFonts w:ascii="Times New Roman" w:hAnsi="Times New Roman" w:cs="Times New Roman"/>
          <w:sz w:val="24"/>
          <w:szCs w:val="24"/>
        </w:rPr>
        <w:t>Volk</w:t>
      </w:r>
      <w:proofErr w:type="spellEnd"/>
      <w:r w:rsidR="00B7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postanowił zrealizować ambitne kino rozrywkowe, którego głównym celem będzie inspirowanie widzów relacją z wydarzeń fatimskich do budowania lepszego świata.</w:t>
      </w:r>
    </w:p>
    <w:p w14:paraId="4AC28BAD" w14:textId="24753DBF" w:rsidR="00523BD6" w:rsidRDefault="00523BD6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CE9051" w14:textId="2D5A3967" w:rsidR="00523BD6" w:rsidRDefault="00A40271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„Gdy usłyszałem po raz pierwszy o wydarzeniach w </w:t>
      </w:r>
      <w:proofErr w:type="spellStart"/>
      <w:r w:rsidRPr="00F34C72">
        <w:rPr>
          <w:rFonts w:ascii="Times New Roman" w:hAnsi="Times New Roman" w:cs="Times New Roman"/>
          <w:sz w:val="24"/>
          <w:szCs w:val="24"/>
        </w:rPr>
        <w:t>Fátim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wiedziałem, jak się do tego odnieść. To było coś niesamowitego! </w:t>
      </w:r>
      <w:r w:rsidR="00E511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wspomina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1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Uświadomiłem sobie, że muszę zrobić wszystko, aby </w:t>
      </w:r>
      <w:r w:rsidR="00B75B15">
        <w:rPr>
          <w:rFonts w:ascii="Times New Roman" w:hAnsi="Times New Roman" w:cs="Times New Roman"/>
          <w:sz w:val="24"/>
          <w:szCs w:val="24"/>
        </w:rPr>
        <w:t>jak naj</w:t>
      </w:r>
      <w:r>
        <w:rPr>
          <w:rFonts w:ascii="Times New Roman" w:hAnsi="Times New Roman" w:cs="Times New Roman"/>
          <w:sz w:val="24"/>
          <w:szCs w:val="24"/>
        </w:rPr>
        <w:t xml:space="preserve">więcej osób dowiedziało się o tym cudzie. </w:t>
      </w:r>
      <w:r w:rsidR="00B75B15">
        <w:rPr>
          <w:rFonts w:ascii="Times New Roman" w:hAnsi="Times New Roman" w:cs="Times New Roman"/>
          <w:sz w:val="24"/>
          <w:szCs w:val="24"/>
        </w:rPr>
        <w:t xml:space="preserve">To nie arogancja z mojej strony. </w:t>
      </w:r>
      <w:r>
        <w:rPr>
          <w:rFonts w:ascii="Times New Roman" w:hAnsi="Times New Roman" w:cs="Times New Roman"/>
          <w:sz w:val="24"/>
          <w:szCs w:val="24"/>
        </w:rPr>
        <w:t>Ludzie wychowani w wierze katolickiej doskonale znają historię</w:t>
      </w:r>
      <w:r w:rsidR="00B75B15">
        <w:rPr>
          <w:rFonts w:ascii="Times New Roman" w:hAnsi="Times New Roman" w:cs="Times New Roman"/>
          <w:sz w:val="24"/>
          <w:szCs w:val="24"/>
        </w:rPr>
        <w:t xml:space="preserve"> Łucji i jej kuzynów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B15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ja dorastałem w kościele ewangelickim, w którym o objawieniu się nie mówiło. </w:t>
      </w:r>
      <w:r w:rsidR="00B75B15">
        <w:rPr>
          <w:rFonts w:ascii="Times New Roman" w:hAnsi="Times New Roman" w:cs="Times New Roman"/>
          <w:sz w:val="24"/>
          <w:szCs w:val="24"/>
        </w:rPr>
        <w:t xml:space="preserve">I na świecie żyją co najmniej dziesiątki milionów ludzi, którzy też jej nie znają. </w:t>
      </w:r>
      <w:r>
        <w:rPr>
          <w:rFonts w:ascii="Times New Roman" w:hAnsi="Times New Roman" w:cs="Times New Roman"/>
          <w:sz w:val="24"/>
          <w:szCs w:val="24"/>
        </w:rPr>
        <w:t xml:space="preserve">Uważam, że ta opowieść może </w:t>
      </w:r>
      <w:r w:rsidR="00E511BA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stać uniwersalnym mostem łączącym </w:t>
      </w:r>
      <w:r w:rsidR="00B75B15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różnych </w:t>
      </w:r>
      <w:r w:rsidR="00B75B15">
        <w:rPr>
          <w:rFonts w:ascii="Times New Roman" w:hAnsi="Times New Roman" w:cs="Times New Roman"/>
          <w:sz w:val="24"/>
          <w:szCs w:val="24"/>
        </w:rPr>
        <w:t xml:space="preserve">narodowości i </w:t>
      </w:r>
      <w:r>
        <w:rPr>
          <w:rFonts w:ascii="Times New Roman" w:hAnsi="Times New Roman" w:cs="Times New Roman"/>
          <w:sz w:val="24"/>
          <w:szCs w:val="24"/>
        </w:rPr>
        <w:t xml:space="preserve">wyznań. Skoro trójka niewinnych dzieciaków mogła </w:t>
      </w:r>
      <w:r w:rsidR="00B75B15">
        <w:rPr>
          <w:rFonts w:ascii="Times New Roman" w:hAnsi="Times New Roman" w:cs="Times New Roman"/>
          <w:sz w:val="24"/>
          <w:szCs w:val="24"/>
        </w:rPr>
        <w:t>głosić całemu pokoleniu</w:t>
      </w:r>
      <w:r>
        <w:rPr>
          <w:rFonts w:ascii="Times New Roman" w:hAnsi="Times New Roman" w:cs="Times New Roman"/>
          <w:sz w:val="24"/>
          <w:szCs w:val="24"/>
        </w:rPr>
        <w:t xml:space="preserve"> przesłanie pokoju i nadziei, jestem pewien, że dzięki magii kina możemy powtórzyć to również współcześnie”.</w:t>
      </w:r>
    </w:p>
    <w:p w14:paraId="03277033" w14:textId="1B07FC77" w:rsidR="00A40271" w:rsidRDefault="00A40271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6D33F5" w14:textId="4556C839" w:rsidR="00A40271" w:rsidRDefault="00A40271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nabyli od Warner Bros prawa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remake’u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opowiadającego o wydarzeniach z 1917 roku filmu „Objawienia Matki Boskiej Fatimskiej” Johna Brahma. Skontaktowali się też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Ganguzzą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przez ostatnie dwadzieścia lat wspierała swą wiedzą i producenckim doświadczeniem wiele uznanych filmów niezależnych. „Pamiętam, że za dziecka fascynowała mnie historia fatimskiego objawienia</w:t>
      </w:r>
      <w:r w:rsidR="00E511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mówi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1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Uczęszczałam do szkoły katolickiej, w której zakonnice każdego roku puszczały nam z projektora film </w:t>
      </w:r>
      <w:r>
        <w:rPr>
          <w:rFonts w:ascii="Times New Roman" w:hAnsi="Times New Roman" w:cs="Times New Roman"/>
          <w:i/>
          <w:iCs/>
          <w:sz w:val="24"/>
          <w:szCs w:val="24"/>
        </w:rPr>
        <w:t>Objawienia Matki Boskiej Fatimskiej.</w:t>
      </w:r>
      <w:r>
        <w:rPr>
          <w:rFonts w:ascii="Times New Roman" w:hAnsi="Times New Roman" w:cs="Times New Roman"/>
          <w:sz w:val="24"/>
          <w:szCs w:val="24"/>
        </w:rPr>
        <w:t xml:space="preserve"> Wiedziałam, że nie mogę odpuścić tego projektu, ale zgodziłam się na udział pod warunkiem wprowadzenia do scenariusza pewnych poprawek”.</w:t>
      </w:r>
    </w:p>
    <w:p w14:paraId="19C6C775" w14:textId="79DE93DD" w:rsidR="00A40271" w:rsidRDefault="00A40271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DB869C" w14:textId="698EE945" w:rsidR="00A40271" w:rsidRPr="00A40271" w:rsidRDefault="00A40271" w:rsidP="00F34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wiedziała, że historię </w:t>
      </w:r>
      <w:r w:rsidR="00B75B15">
        <w:rPr>
          <w:rFonts w:ascii="Times New Roman" w:hAnsi="Times New Roman" w:cs="Times New Roman"/>
          <w:sz w:val="24"/>
          <w:szCs w:val="24"/>
        </w:rPr>
        <w:t>ukazaną</w:t>
      </w:r>
      <w:r>
        <w:rPr>
          <w:rFonts w:ascii="Times New Roman" w:hAnsi="Times New Roman" w:cs="Times New Roman"/>
          <w:sz w:val="24"/>
          <w:szCs w:val="24"/>
        </w:rPr>
        <w:t xml:space="preserve"> w filmie z 1952 roku należy opowiedzieć tak, by trafiła do publiczności wychowanej na kinie z XXI wieku</w:t>
      </w:r>
      <w:r w:rsidR="00401C82">
        <w:rPr>
          <w:rFonts w:ascii="Times New Roman" w:hAnsi="Times New Roman" w:cs="Times New Roman"/>
          <w:sz w:val="24"/>
          <w:szCs w:val="24"/>
        </w:rPr>
        <w:t xml:space="preserve">, a sam film nie może </w:t>
      </w:r>
      <w:r w:rsidR="00E511BA">
        <w:rPr>
          <w:rFonts w:ascii="Times New Roman" w:hAnsi="Times New Roman" w:cs="Times New Roman"/>
          <w:sz w:val="24"/>
          <w:szCs w:val="24"/>
        </w:rPr>
        <w:t xml:space="preserve">się </w:t>
      </w:r>
      <w:r w:rsidR="00401C82">
        <w:rPr>
          <w:rFonts w:ascii="Times New Roman" w:hAnsi="Times New Roman" w:cs="Times New Roman"/>
          <w:sz w:val="24"/>
          <w:szCs w:val="24"/>
        </w:rPr>
        <w:t>obracać tylko i wyłącznie wokół kwestii fatimskiej, lecz powinien zawierać różne konteksty tego, co działo się na początku XX wieku w Europie Zachodniej. „Tej historii nie można pozostawić w społeczno-historycznej próżni</w:t>
      </w:r>
      <w:r w:rsidR="00B75B15">
        <w:rPr>
          <w:rFonts w:ascii="Times New Roman" w:hAnsi="Times New Roman" w:cs="Times New Roman"/>
          <w:sz w:val="24"/>
          <w:szCs w:val="24"/>
        </w:rPr>
        <w:t>, nie dzisiaj</w:t>
      </w:r>
      <w:r w:rsidR="00E1597A">
        <w:rPr>
          <w:rFonts w:ascii="Times New Roman" w:hAnsi="Times New Roman" w:cs="Times New Roman"/>
          <w:sz w:val="24"/>
          <w:szCs w:val="24"/>
        </w:rPr>
        <w:t xml:space="preserve"> –</w:t>
      </w:r>
      <w:r w:rsidR="00401C82">
        <w:rPr>
          <w:rFonts w:ascii="Times New Roman" w:hAnsi="Times New Roman" w:cs="Times New Roman"/>
          <w:sz w:val="24"/>
          <w:szCs w:val="24"/>
        </w:rPr>
        <w:t xml:space="preserve"> zaznacza producentka. </w:t>
      </w:r>
      <w:r w:rsidR="00E1597A">
        <w:rPr>
          <w:rFonts w:ascii="Times New Roman" w:hAnsi="Times New Roman" w:cs="Times New Roman"/>
          <w:sz w:val="24"/>
          <w:szCs w:val="24"/>
        </w:rPr>
        <w:t xml:space="preserve">– </w:t>
      </w:r>
      <w:r w:rsidR="00401C82">
        <w:rPr>
          <w:rFonts w:ascii="Times New Roman" w:hAnsi="Times New Roman" w:cs="Times New Roman"/>
          <w:sz w:val="24"/>
          <w:szCs w:val="24"/>
        </w:rPr>
        <w:t xml:space="preserve">Widzowie muszą zrozumieć realia tamtych czasów. Na Półwyspie Iberyjskim narastały wówczas nastroje antykatolickie, kościoły zamykano zarówno w Hiszpanii, jak i </w:t>
      </w:r>
      <w:r w:rsidR="00E1597A">
        <w:rPr>
          <w:rFonts w:ascii="Times New Roman" w:hAnsi="Times New Roman" w:cs="Times New Roman"/>
          <w:sz w:val="24"/>
          <w:szCs w:val="24"/>
        </w:rPr>
        <w:t xml:space="preserve">w </w:t>
      </w:r>
      <w:r w:rsidR="00401C82">
        <w:rPr>
          <w:rFonts w:ascii="Times New Roman" w:hAnsi="Times New Roman" w:cs="Times New Roman"/>
          <w:sz w:val="24"/>
          <w:szCs w:val="24"/>
        </w:rPr>
        <w:t xml:space="preserve">Portugalii, a księża natykali się na ostracyzm społeczny. W 1917 roku większość Europy walczyła w wojnie na niespotykaną dotąd skalę. Codziennie w męczarniach ginęły setki młodych mężczyzn. Film z 1952 roku pomijał te konteksty, bo tego typu kino nie mogło ich podejmować tuż po </w:t>
      </w:r>
      <w:r w:rsidR="00E1597A">
        <w:rPr>
          <w:rFonts w:ascii="Times New Roman" w:hAnsi="Times New Roman" w:cs="Times New Roman"/>
          <w:sz w:val="24"/>
          <w:szCs w:val="24"/>
        </w:rPr>
        <w:t>drugiej</w:t>
      </w:r>
      <w:r w:rsidR="00401C82">
        <w:rPr>
          <w:rFonts w:ascii="Times New Roman" w:hAnsi="Times New Roman" w:cs="Times New Roman"/>
          <w:sz w:val="24"/>
          <w:szCs w:val="24"/>
        </w:rPr>
        <w:t xml:space="preserve"> wojnie światowej. Dla nas był to obowiązek”.</w:t>
      </w:r>
    </w:p>
    <w:p w14:paraId="30CBF4EE" w14:textId="77777777" w:rsidR="00523BD6" w:rsidRPr="00523BD6" w:rsidRDefault="00523BD6" w:rsidP="00F34C7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B1BC6" w14:textId="2C6F0D80" w:rsidR="00E81575" w:rsidRDefault="00401C8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Doświadczona producentka czuła również, że należy położyć większy nacisk na dziecięcych bohaterów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 – nie tylko jako na „wybrańców”, lecz także</w:t>
      </w:r>
      <w:r>
        <w:rPr>
          <w:rFonts w:ascii="Times New Roman" w:hAnsi="Times New Roman" w:cs="Times New Roman"/>
          <w:bCs/>
          <w:sz w:val="24"/>
          <w:szCs w:val="24"/>
        </w:rPr>
        <w:t xml:space="preserve"> nieskażone złem tego świata nośniki nadziei. „Ta trójka nawoływała do wiary i pokoju w czasach, w których ludzie odczuwali coraz większą desperację</w:t>
      </w:r>
      <w:r w:rsidR="002B789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789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Wojna zdawała się nie tylko nie mieć końca, a wręcz z każdym rokiem przybierać na sile. Ludzie bali się o życie swoje i swoich bliskich”.</w:t>
      </w:r>
    </w:p>
    <w:p w14:paraId="0FE1E045" w14:textId="67656452" w:rsidR="00401C82" w:rsidRDefault="00401C8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D34D9" w14:textId="120DE21E" w:rsidR="00F740D8" w:rsidRDefault="00401C82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Rodzeństwo Marto zostało niedawno kanonizowane, </w:t>
      </w:r>
      <w:r w:rsidR="00F740D8">
        <w:rPr>
          <w:rFonts w:ascii="Times New Roman" w:hAnsi="Times New Roman" w:cs="Times New Roman"/>
          <w:bCs/>
          <w:sz w:val="24"/>
          <w:szCs w:val="24"/>
        </w:rPr>
        <w:t>z kolei</w:t>
      </w:r>
      <w:r>
        <w:rPr>
          <w:rFonts w:ascii="Times New Roman" w:hAnsi="Times New Roman" w:cs="Times New Roman"/>
          <w:bCs/>
          <w:sz w:val="24"/>
          <w:szCs w:val="24"/>
        </w:rPr>
        <w:t xml:space="preserve"> Łucja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Santos</w:t>
      </w:r>
      <w:r w:rsidR="00F740D8">
        <w:rPr>
          <w:rFonts w:ascii="Times New Roman" w:hAnsi="Times New Roman" w:cs="Times New Roman"/>
          <w:bCs/>
          <w:sz w:val="24"/>
          <w:szCs w:val="24"/>
        </w:rPr>
        <w:t xml:space="preserve"> będzie w końcu ogłoszona świętą, jednak filmowcy chcieli przedstawić trójkę uczestników objawień maryjnych w </w:t>
      </w:r>
      <w:proofErr w:type="spellStart"/>
      <w:r w:rsidR="00F740D8" w:rsidRPr="00F34C72">
        <w:rPr>
          <w:rFonts w:ascii="Times New Roman" w:hAnsi="Times New Roman" w:cs="Times New Roman"/>
          <w:sz w:val="24"/>
          <w:szCs w:val="24"/>
        </w:rPr>
        <w:t>Fátim</w:t>
      </w:r>
      <w:r w:rsidR="00F740D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740D8">
        <w:rPr>
          <w:rFonts w:ascii="Times New Roman" w:hAnsi="Times New Roman" w:cs="Times New Roman"/>
          <w:sz w:val="24"/>
          <w:szCs w:val="24"/>
        </w:rPr>
        <w:t xml:space="preserve"> przede wszystkim jako dzieci. „Łatwo byłoby postawić ich na piedestale i podkreślać w każdym kadrze ich świętość, ale nas interesowało bardziej ich człowieczeństwo</w:t>
      </w:r>
      <w:r w:rsidR="00F034EC">
        <w:rPr>
          <w:rFonts w:ascii="Times New Roman" w:hAnsi="Times New Roman" w:cs="Times New Roman"/>
          <w:sz w:val="24"/>
          <w:szCs w:val="24"/>
        </w:rPr>
        <w:t xml:space="preserve"> –</w:t>
      </w:r>
      <w:r w:rsidR="00F740D8">
        <w:rPr>
          <w:rFonts w:ascii="Times New Roman" w:hAnsi="Times New Roman" w:cs="Times New Roman"/>
          <w:sz w:val="24"/>
          <w:szCs w:val="24"/>
        </w:rPr>
        <w:t xml:space="preserve"> opowiada </w:t>
      </w:r>
      <w:proofErr w:type="spellStart"/>
      <w:r w:rsidR="00F740D8">
        <w:rPr>
          <w:rFonts w:ascii="Times New Roman" w:hAnsi="Times New Roman" w:cs="Times New Roman"/>
          <w:sz w:val="24"/>
          <w:szCs w:val="24"/>
        </w:rPr>
        <w:t>Ganguzza</w:t>
      </w:r>
      <w:proofErr w:type="spellEnd"/>
      <w:r w:rsidR="00F740D8">
        <w:rPr>
          <w:rFonts w:ascii="Times New Roman" w:hAnsi="Times New Roman" w:cs="Times New Roman"/>
          <w:sz w:val="24"/>
          <w:szCs w:val="24"/>
        </w:rPr>
        <w:t xml:space="preserve">. </w:t>
      </w:r>
      <w:r w:rsidR="00F034EC">
        <w:rPr>
          <w:rFonts w:ascii="Times New Roman" w:hAnsi="Times New Roman" w:cs="Times New Roman"/>
          <w:sz w:val="24"/>
          <w:szCs w:val="24"/>
        </w:rPr>
        <w:t xml:space="preserve">– </w:t>
      </w:r>
      <w:r w:rsidR="00F740D8">
        <w:rPr>
          <w:rFonts w:ascii="Times New Roman" w:hAnsi="Times New Roman" w:cs="Times New Roman"/>
          <w:sz w:val="24"/>
          <w:szCs w:val="24"/>
        </w:rPr>
        <w:t>Zastanawiamy się w filmie, czy to, czego doświadczyły dzieci, było prawdziwe</w:t>
      </w:r>
      <w:r w:rsidR="00F034EC">
        <w:rPr>
          <w:rFonts w:ascii="Times New Roman" w:hAnsi="Times New Roman" w:cs="Times New Roman"/>
          <w:sz w:val="24"/>
          <w:szCs w:val="24"/>
        </w:rPr>
        <w:t>,</w:t>
      </w:r>
      <w:r w:rsidR="00F740D8">
        <w:rPr>
          <w:rFonts w:ascii="Times New Roman" w:hAnsi="Times New Roman" w:cs="Times New Roman"/>
          <w:sz w:val="24"/>
          <w:szCs w:val="24"/>
        </w:rPr>
        <w:t xml:space="preserve"> </w:t>
      </w:r>
      <w:r w:rsidR="00F034EC">
        <w:rPr>
          <w:rFonts w:ascii="Times New Roman" w:hAnsi="Times New Roman" w:cs="Times New Roman"/>
          <w:sz w:val="24"/>
          <w:szCs w:val="24"/>
        </w:rPr>
        <w:t>c</w:t>
      </w:r>
      <w:r w:rsidR="00F740D8">
        <w:rPr>
          <w:rFonts w:ascii="Times New Roman" w:hAnsi="Times New Roman" w:cs="Times New Roman"/>
          <w:sz w:val="24"/>
          <w:szCs w:val="24"/>
        </w:rPr>
        <w:t xml:space="preserve">zy to tylko ułuda? Czy mamy wierzyć słowom dzieci, czy jednak przyjąć postawę większości dorosłych tamtych czasów? To bardzo ważne pytania, których nie wolno pomijać w opowieści o </w:t>
      </w:r>
      <w:proofErr w:type="spellStart"/>
      <w:r w:rsidR="00F740D8" w:rsidRPr="00F34C72">
        <w:rPr>
          <w:rFonts w:ascii="Times New Roman" w:hAnsi="Times New Roman" w:cs="Times New Roman"/>
          <w:sz w:val="24"/>
          <w:szCs w:val="24"/>
        </w:rPr>
        <w:t>Fátim</w:t>
      </w:r>
      <w:r w:rsidR="00F740D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740D8">
        <w:rPr>
          <w:rFonts w:ascii="Times New Roman" w:hAnsi="Times New Roman" w:cs="Times New Roman"/>
          <w:sz w:val="24"/>
          <w:szCs w:val="24"/>
        </w:rPr>
        <w:t>. To właśnie ich miłość, ich wiara, ich oddanie są kluczem do serc widzów”.</w:t>
      </w:r>
    </w:p>
    <w:p w14:paraId="599E14BE" w14:textId="77777777" w:rsidR="00F740D8" w:rsidRDefault="00F740D8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C692E7" w14:textId="666000D8" w:rsidR="00401C82" w:rsidRDefault="00F740D8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ekipy dołączyła również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>, specjalistk</w:t>
      </w:r>
      <w:r w:rsidR="004951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objawień maryjnych z 1917 roku. Zbierając dokumentację do wyprodukowanego przez siebie dokumentu </w:t>
      </w:r>
      <w:r w:rsidRPr="00F034EC">
        <w:rPr>
          <w:rFonts w:ascii="Times New Roman" w:hAnsi="Times New Roman" w:cs="Times New Roman"/>
          <w:i/>
          <w:sz w:val="24"/>
          <w:szCs w:val="24"/>
        </w:rPr>
        <w:t>The 13th Day</w:t>
      </w:r>
      <w:r>
        <w:rPr>
          <w:rFonts w:ascii="Times New Roman" w:hAnsi="Times New Roman" w:cs="Times New Roman"/>
          <w:sz w:val="24"/>
          <w:szCs w:val="24"/>
        </w:rPr>
        <w:t>, poznała tę historię z każdej możliwej strony. „Moją rolą było w tym projekcie upewnienie się, że scenariusz trzyma się faktów, że nie odbiega od tego, co się stało. Współpracowałam w trakcie kariery z wszystkimi najważniejszymi instytucjami sprawującymi</w:t>
      </w:r>
      <w:r>
        <w:rPr>
          <w:rFonts w:ascii="Times New Roman" w:hAnsi="Times New Roman" w:cs="Times New Roman"/>
          <w:bCs/>
          <w:sz w:val="24"/>
          <w:szCs w:val="24"/>
        </w:rPr>
        <w:t xml:space="preserve"> pieczę nad pamięcią historyczną wydarzeń w </w:t>
      </w:r>
      <w:proofErr w:type="spellStart"/>
      <w:r w:rsidRPr="00F34C72">
        <w:rPr>
          <w:rFonts w:ascii="Times New Roman" w:hAnsi="Times New Roman" w:cs="Times New Roman"/>
          <w:sz w:val="24"/>
          <w:szCs w:val="24"/>
        </w:rPr>
        <w:t>Fátim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dlatego </w:t>
      </w:r>
      <w:r w:rsidR="0049516F">
        <w:rPr>
          <w:rFonts w:ascii="Times New Roman" w:hAnsi="Times New Roman" w:cs="Times New Roman"/>
          <w:sz w:val="24"/>
          <w:szCs w:val="24"/>
        </w:rPr>
        <w:t>producenci obdarzyli</w:t>
      </w:r>
      <w:r>
        <w:rPr>
          <w:rFonts w:ascii="Times New Roman" w:hAnsi="Times New Roman" w:cs="Times New Roman"/>
          <w:sz w:val="24"/>
          <w:szCs w:val="24"/>
        </w:rPr>
        <w:t xml:space="preserve"> mnie pełnym zaufaniem”</w:t>
      </w:r>
      <w:r w:rsidR="00F034E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663">
        <w:rPr>
          <w:rFonts w:ascii="Times New Roman" w:hAnsi="Times New Roman" w:cs="Times New Roman"/>
          <w:sz w:val="24"/>
          <w:szCs w:val="24"/>
        </w:rPr>
        <w:t xml:space="preserve">tłumaczy </w:t>
      </w:r>
      <w:proofErr w:type="spellStart"/>
      <w:r w:rsidR="00947663">
        <w:rPr>
          <w:rFonts w:ascii="Times New Roman" w:hAnsi="Times New Roman" w:cs="Times New Roman"/>
          <w:sz w:val="24"/>
          <w:szCs w:val="24"/>
        </w:rPr>
        <w:t>Howes</w:t>
      </w:r>
      <w:proofErr w:type="spellEnd"/>
      <w:r w:rsidR="00F034EC">
        <w:rPr>
          <w:rFonts w:ascii="Times New Roman" w:hAnsi="Times New Roman" w:cs="Times New Roman"/>
          <w:sz w:val="24"/>
          <w:szCs w:val="24"/>
        </w:rPr>
        <w:t>, a</w:t>
      </w:r>
      <w:r w:rsidR="00947663">
        <w:rPr>
          <w:rFonts w:ascii="Times New Roman" w:hAnsi="Times New Roman" w:cs="Times New Roman"/>
          <w:sz w:val="24"/>
          <w:szCs w:val="24"/>
        </w:rPr>
        <w:t xml:space="preserve"> producent </w:t>
      </w:r>
      <w:proofErr w:type="spellStart"/>
      <w:r w:rsidR="00947663">
        <w:rPr>
          <w:rFonts w:ascii="Times New Roman" w:hAnsi="Times New Roman" w:cs="Times New Roman"/>
          <w:sz w:val="24"/>
          <w:szCs w:val="24"/>
        </w:rPr>
        <w:t>Lyles</w:t>
      </w:r>
      <w:proofErr w:type="spellEnd"/>
      <w:r w:rsidR="00947663">
        <w:rPr>
          <w:rFonts w:ascii="Times New Roman" w:hAnsi="Times New Roman" w:cs="Times New Roman"/>
          <w:sz w:val="24"/>
          <w:szCs w:val="24"/>
        </w:rPr>
        <w:t xml:space="preserve"> dodaje: „Mieliśmy przyjemność współpracować z </w:t>
      </w:r>
      <w:proofErr w:type="spellStart"/>
      <w:r w:rsidR="00947663">
        <w:rPr>
          <w:rFonts w:ascii="Times New Roman" w:hAnsi="Times New Roman" w:cs="Times New Roman"/>
          <w:sz w:val="24"/>
          <w:szCs w:val="24"/>
        </w:rPr>
        <w:t>Natashą</w:t>
      </w:r>
      <w:proofErr w:type="spellEnd"/>
      <w:r w:rsidR="00947663">
        <w:rPr>
          <w:rFonts w:ascii="Times New Roman" w:hAnsi="Times New Roman" w:cs="Times New Roman"/>
          <w:sz w:val="24"/>
          <w:szCs w:val="24"/>
        </w:rPr>
        <w:t xml:space="preserve"> nad innym projektem </w:t>
      </w:r>
      <w:proofErr w:type="spellStart"/>
      <w:r w:rsidR="00947663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947663">
        <w:rPr>
          <w:rFonts w:ascii="Times New Roman" w:hAnsi="Times New Roman" w:cs="Times New Roman"/>
          <w:sz w:val="24"/>
          <w:szCs w:val="24"/>
        </w:rPr>
        <w:t xml:space="preserve"> Entertainment, dlatego wyruszając w tę filmową podróż, chcieliśmy mieć ją </w:t>
      </w:r>
      <w:r w:rsidR="0049516F">
        <w:rPr>
          <w:rFonts w:ascii="Times New Roman" w:hAnsi="Times New Roman" w:cs="Times New Roman"/>
          <w:sz w:val="24"/>
          <w:szCs w:val="24"/>
        </w:rPr>
        <w:t xml:space="preserve">ze sobą </w:t>
      </w:r>
      <w:r w:rsidR="00947663">
        <w:rPr>
          <w:rFonts w:ascii="Times New Roman" w:hAnsi="Times New Roman" w:cs="Times New Roman"/>
          <w:sz w:val="24"/>
          <w:szCs w:val="24"/>
        </w:rPr>
        <w:t>na pokładzie”.</w:t>
      </w:r>
    </w:p>
    <w:p w14:paraId="242C2278" w14:textId="4C330CD1" w:rsidR="00947663" w:rsidRDefault="0094766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7F82BE" w14:textId="054F04FF" w:rsidR="00947663" w:rsidRDefault="0094766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1E683" w14:textId="47694799" w:rsidR="00947663" w:rsidRPr="00F34C72" w:rsidRDefault="00B62491" w:rsidP="009476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DZIECIĘCE DYLEMATY</w:t>
      </w:r>
    </w:p>
    <w:p w14:paraId="437F63BB" w14:textId="2A98E1F6" w:rsidR="00947663" w:rsidRDefault="0094766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16273" w14:textId="52719D7D" w:rsidR="00947663" w:rsidRDefault="0094766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Gdy producenci zaczęli </w:t>
      </w:r>
      <w:r w:rsidR="00F034EC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zastanawiać nad kwestią reżysera </w:t>
      </w:r>
      <w:r w:rsidRPr="00F034EC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bez wahania poleciła 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którego film </w:t>
      </w:r>
      <w:r w:rsidRPr="00F034EC">
        <w:rPr>
          <w:rFonts w:ascii="Times New Roman" w:hAnsi="Times New Roman" w:cs="Times New Roman"/>
          <w:bCs/>
          <w:i/>
          <w:sz w:val="24"/>
          <w:szCs w:val="24"/>
        </w:rPr>
        <w:t>Pa-</w:t>
      </w:r>
      <w:proofErr w:type="spellStart"/>
      <w:r w:rsidRPr="00F034EC">
        <w:rPr>
          <w:rFonts w:ascii="Times New Roman" w:hAnsi="Times New Roman" w:cs="Times New Roman"/>
          <w:bCs/>
          <w:i/>
          <w:sz w:val="24"/>
          <w:szCs w:val="24"/>
        </w:rPr>
        <w:t>ra</w:t>
      </w:r>
      <w:proofErr w:type="spellEnd"/>
      <w:r w:rsidRPr="00F034EC">
        <w:rPr>
          <w:rFonts w:ascii="Times New Roman" w:hAnsi="Times New Roman" w:cs="Times New Roman"/>
          <w:bCs/>
          <w:i/>
          <w:sz w:val="24"/>
          <w:szCs w:val="24"/>
        </w:rPr>
        <w:t>-da</w:t>
      </w:r>
      <w:r>
        <w:rPr>
          <w:rFonts w:ascii="Times New Roman" w:hAnsi="Times New Roman" w:cs="Times New Roman"/>
          <w:bCs/>
          <w:sz w:val="24"/>
          <w:szCs w:val="24"/>
        </w:rPr>
        <w:t xml:space="preserve"> niezwykle ceniła i wiedziała, że jest </w:t>
      </w:r>
      <w:r w:rsidR="0049516F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specjalist</w:t>
      </w:r>
      <w:r w:rsidR="0049516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od pracy z aktorami dziecięcymi.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zaczynał w branży wiele lat temu jako autor zdjęć filmowych i pracował między innymi przy serialu </w:t>
      </w:r>
      <w:r w:rsidRPr="001B59C1">
        <w:rPr>
          <w:rFonts w:ascii="Times New Roman" w:hAnsi="Times New Roman" w:cs="Times New Roman"/>
          <w:bCs/>
          <w:i/>
          <w:sz w:val="24"/>
          <w:szCs w:val="24"/>
        </w:rPr>
        <w:t>Gra o tron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filmie Johna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Turturro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bCs/>
          <w:i/>
          <w:sz w:val="24"/>
          <w:szCs w:val="24"/>
        </w:rPr>
        <w:t>Casanova po przejściach</w:t>
      </w:r>
      <w:r>
        <w:rPr>
          <w:rFonts w:ascii="Times New Roman" w:hAnsi="Times New Roman" w:cs="Times New Roman"/>
          <w:bCs/>
          <w:sz w:val="24"/>
          <w:szCs w:val="24"/>
        </w:rPr>
        <w:t xml:space="preserve">, ale zawsze chciał także reżyserować. W trakcie ostatnich dwóch dekad nakręcił kilka uznanych filmów i seriali, </w:t>
      </w:r>
      <w:r w:rsidR="001B59C1">
        <w:rPr>
          <w:rFonts w:ascii="Times New Roman" w:hAnsi="Times New Roman" w:cs="Times New Roman"/>
          <w:bCs/>
          <w:sz w:val="24"/>
          <w:szCs w:val="24"/>
        </w:rPr>
        <w:t>jednak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bCs/>
          <w:i/>
          <w:sz w:val="24"/>
          <w:szCs w:val="24"/>
        </w:rPr>
        <w:t>Fatima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była dla niego wyzwaniem większym od </w:t>
      </w:r>
      <w:r w:rsidR="0049516F">
        <w:rPr>
          <w:rFonts w:ascii="Times New Roman" w:hAnsi="Times New Roman" w:cs="Times New Roman"/>
          <w:bCs/>
          <w:sz w:val="24"/>
          <w:szCs w:val="24"/>
        </w:rPr>
        <w:t>poprzedni</w:t>
      </w:r>
      <w:r w:rsidR="001B59C1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, bowiem </w:t>
      </w:r>
      <w:r w:rsidR="0049516F">
        <w:rPr>
          <w:rFonts w:ascii="Times New Roman" w:hAnsi="Times New Roman" w:cs="Times New Roman"/>
          <w:bCs/>
          <w:sz w:val="24"/>
          <w:szCs w:val="24"/>
        </w:rPr>
        <w:t>po raz pierwszy anglojęzycznym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0C94CC" w14:textId="20B55471" w:rsidR="00947663" w:rsidRDefault="0094766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5301E" w14:textId="2D9F9B9C" w:rsidR="00947663" w:rsidRDefault="0094766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Wychowany we Włoszech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znał jedynie </w:t>
      </w:r>
      <w:r w:rsidR="0049516F">
        <w:rPr>
          <w:rFonts w:ascii="Times New Roman" w:hAnsi="Times New Roman" w:cs="Times New Roman"/>
          <w:bCs/>
          <w:sz w:val="24"/>
          <w:szCs w:val="24"/>
        </w:rPr>
        <w:t>podstawy historii</w:t>
      </w:r>
      <w:r>
        <w:rPr>
          <w:rFonts w:ascii="Times New Roman" w:hAnsi="Times New Roman" w:cs="Times New Roman"/>
          <w:bCs/>
          <w:sz w:val="24"/>
          <w:szCs w:val="24"/>
        </w:rPr>
        <w:t xml:space="preserve"> objawień maryjnych z 1917 roku. „</w:t>
      </w:r>
      <w:r w:rsidR="0049516F">
        <w:rPr>
          <w:rFonts w:ascii="Times New Roman" w:hAnsi="Times New Roman" w:cs="Times New Roman"/>
          <w:bCs/>
          <w:sz w:val="24"/>
          <w:szCs w:val="24"/>
        </w:rPr>
        <w:t>Wydarzenia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49516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16F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bardzo dobrze znan</w:t>
      </w:r>
      <w:r w:rsidR="001B59C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wszystkich katolickich krajach, jednak 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ja osobiście </w:t>
      </w:r>
      <w:r>
        <w:rPr>
          <w:rFonts w:ascii="Times New Roman" w:hAnsi="Times New Roman" w:cs="Times New Roman"/>
          <w:bCs/>
          <w:sz w:val="24"/>
          <w:szCs w:val="24"/>
        </w:rPr>
        <w:t>nie miałem pojęcia, co działo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później z Łucją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Santos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 i ogólnie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Portugalią</w:t>
      </w:r>
      <w:r w:rsidR="001B59C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263F14">
        <w:rPr>
          <w:rFonts w:ascii="Times New Roman" w:hAnsi="Times New Roman" w:cs="Times New Roman"/>
          <w:bCs/>
          <w:sz w:val="24"/>
          <w:szCs w:val="24"/>
        </w:rPr>
        <w:t xml:space="preserve"> mówi reżyser </w:t>
      </w:r>
      <w:r w:rsidR="00263F14" w:rsidRPr="001B59C1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59C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Dałem nura w książki i materiały audiowizualne dotyczące tamtych czasów, żeby zrozumieć nie tylko kwestie fatimskie, ale przede wszystkim zagadnienia społeczno-polityczne</w:t>
      </w:r>
      <w:r w:rsidR="00263F14">
        <w:rPr>
          <w:rFonts w:ascii="Times New Roman" w:hAnsi="Times New Roman" w:cs="Times New Roman"/>
          <w:bCs/>
          <w:sz w:val="24"/>
          <w:szCs w:val="24"/>
        </w:rPr>
        <w:t xml:space="preserve"> okresu Wielkiej Wojny. Czytałem także dużo o relacjach Łucji z matką oraz jej więzi z Maryją Dziewicą. To niezwykle ciekawy trójkąt emocjonalny”.</w:t>
      </w:r>
    </w:p>
    <w:p w14:paraId="6FAD397F" w14:textId="6383B3D2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674B3" w14:textId="7AA060F6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Właśnie dlatego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zdecydował, że nie ukaże objawiającej się dzieciom Maryi jako niewyraźnej zjawy – postanowił 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przedstawić </w:t>
      </w:r>
      <w:r w:rsidR="001B59C1">
        <w:rPr>
          <w:rFonts w:ascii="Times New Roman" w:hAnsi="Times New Roman" w:cs="Times New Roman"/>
          <w:bCs/>
          <w:sz w:val="24"/>
          <w:szCs w:val="24"/>
        </w:rPr>
        <w:t>J</w:t>
      </w:r>
      <w:r w:rsidR="0049516F">
        <w:rPr>
          <w:rFonts w:ascii="Times New Roman" w:hAnsi="Times New Roman" w:cs="Times New Roman"/>
          <w:bCs/>
          <w:sz w:val="24"/>
          <w:szCs w:val="24"/>
        </w:rPr>
        <w:t>ą na ekranie jako</w:t>
      </w:r>
      <w:r>
        <w:rPr>
          <w:rFonts w:ascii="Times New Roman" w:hAnsi="Times New Roman" w:cs="Times New Roman"/>
          <w:bCs/>
          <w:sz w:val="24"/>
          <w:szCs w:val="24"/>
        </w:rPr>
        <w:t xml:space="preserve"> normalną kobietę. W postać 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tę </w:t>
      </w:r>
      <w:r>
        <w:rPr>
          <w:rFonts w:ascii="Times New Roman" w:hAnsi="Times New Roman" w:cs="Times New Roman"/>
          <w:bCs/>
          <w:sz w:val="24"/>
          <w:szCs w:val="24"/>
        </w:rPr>
        <w:t xml:space="preserve">wcieliła się portugalska aktorka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Ribeiro. „Dzieci widzą ją w takiej formie, którą potrafią pojąć swymi umysłami, żeby się nie bać</w:t>
      </w:r>
      <w:r w:rsidR="001B59C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wyjaśnia reżyser.</w:t>
      </w:r>
    </w:p>
    <w:p w14:paraId="00EB70BD" w14:textId="6350B862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E6A82" w14:textId="77138089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Korzystając z rozległej wiedzy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Howes</w:t>
      </w:r>
      <w:proofErr w:type="spellEnd"/>
      <w:r w:rsidR="0049516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filmowcy wpisali w scenariusz filmu mnóstwo słabo znanych detali związanych z objawieniami fatimskimi, a także pozwolili sobie </w:t>
      </w:r>
      <w:r w:rsidR="0049516F">
        <w:rPr>
          <w:rFonts w:ascii="Times New Roman" w:hAnsi="Times New Roman" w:cs="Times New Roman"/>
          <w:bCs/>
          <w:sz w:val="24"/>
          <w:szCs w:val="24"/>
        </w:rPr>
        <w:t>rozwiać</w:t>
      </w:r>
      <w:r>
        <w:rPr>
          <w:rFonts w:ascii="Times New Roman" w:hAnsi="Times New Roman" w:cs="Times New Roman"/>
          <w:bCs/>
          <w:sz w:val="24"/>
          <w:szCs w:val="24"/>
        </w:rPr>
        <w:t xml:space="preserve"> kilka krzywdzących mitów, które narosły przez lata wokół tej historii. Jako przykład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podaje </w:t>
      </w:r>
      <w:r w:rsidR="0049516F">
        <w:rPr>
          <w:rFonts w:ascii="Times New Roman" w:hAnsi="Times New Roman" w:cs="Times New Roman"/>
          <w:bCs/>
          <w:sz w:val="24"/>
          <w:szCs w:val="24"/>
        </w:rPr>
        <w:t>przeważnie źle sformułowane opisy mamy i taty Łucji</w:t>
      </w:r>
      <w:r>
        <w:rPr>
          <w:rFonts w:ascii="Times New Roman" w:hAnsi="Times New Roman" w:cs="Times New Roman"/>
          <w:bCs/>
          <w:sz w:val="24"/>
          <w:szCs w:val="24"/>
        </w:rPr>
        <w:t xml:space="preserve">. „Jej matka była osobą surową, hardą, ale nie można o niej mówić jako o złej kobiecie. Z pamiętnika Łucji wynika, że była skromną, głęboko wierzącą </w:t>
      </w:r>
      <w:r w:rsidR="0049516F">
        <w:rPr>
          <w:rFonts w:ascii="Times New Roman" w:hAnsi="Times New Roman" w:cs="Times New Roman"/>
          <w:bCs/>
          <w:sz w:val="24"/>
          <w:szCs w:val="24"/>
        </w:rPr>
        <w:t>kobietą</w:t>
      </w:r>
      <w:r>
        <w:rPr>
          <w:rFonts w:ascii="Times New Roman" w:hAnsi="Times New Roman" w:cs="Times New Roman"/>
          <w:bCs/>
          <w:sz w:val="24"/>
          <w:szCs w:val="24"/>
        </w:rPr>
        <w:t>, która nie potrafiła zrozumieć, dlaczego akurat jej córka miałaby doświadczyć cudownego objawienia Maryi Dziewicy”</w:t>
      </w:r>
      <w:r w:rsidR="001B59C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Natasha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63B690" w14:textId="485F9D76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89F0C" w14:textId="09CE7EBF" w:rsidR="00263F14" w:rsidRDefault="00263F14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Warto zaznaczyć, </w:t>
      </w:r>
      <w:r w:rsidR="00383739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 xml:space="preserve"> Łucja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Santos została zakonnicą i w 1948 roku wstąpiła do zakonu karmelitanek w portugalskiej Coimbrze. Mieszkała tam do 2005 roku, gdy zmarła w wieku 97 lat.</w:t>
      </w:r>
      <w:r w:rsidR="00B62491">
        <w:rPr>
          <w:rFonts w:ascii="Times New Roman" w:hAnsi="Times New Roman" w:cs="Times New Roman"/>
          <w:bCs/>
          <w:sz w:val="24"/>
          <w:szCs w:val="24"/>
        </w:rPr>
        <w:t xml:space="preserve"> Łucja pozostawiła filmowcom ogrom materiałów, z których mogli korzystać, wliczając w to dwa tomy pamiętników. „Wiedzieliśmy, że ta historia dotyczy zarówno trójki dzieci, które doświadczyły objawienia Maryi Dziewicy, jak i tego, co stało się później, gdy młodzi ludzie spotkali się z niezrozumieniem oraz prześladowaniami ze strony swych bliskich, lokalnych społeczności, a także portugalskiego rządu i samego Kościoła</w:t>
      </w:r>
      <w:r w:rsidR="0038373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62491">
        <w:rPr>
          <w:rFonts w:ascii="Times New Roman" w:hAnsi="Times New Roman" w:cs="Times New Roman"/>
          <w:bCs/>
          <w:sz w:val="24"/>
          <w:szCs w:val="24"/>
        </w:rPr>
        <w:t xml:space="preserve">mówi </w:t>
      </w:r>
      <w:proofErr w:type="spellStart"/>
      <w:r w:rsidR="00B62491">
        <w:rPr>
          <w:rFonts w:ascii="Times New Roman" w:hAnsi="Times New Roman" w:cs="Times New Roman"/>
          <w:bCs/>
          <w:sz w:val="24"/>
          <w:szCs w:val="24"/>
        </w:rPr>
        <w:t>Howes</w:t>
      </w:r>
      <w:proofErr w:type="spellEnd"/>
      <w:r w:rsidR="00B624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373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62491">
        <w:rPr>
          <w:rFonts w:ascii="Times New Roman" w:hAnsi="Times New Roman" w:cs="Times New Roman"/>
          <w:bCs/>
          <w:sz w:val="24"/>
          <w:szCs w:val="24"/>
        </w:rPr>
        <w:t>Nie poddali się jednak i pozostali wierni swej misji, nawet gdy zostali porwani przez władze i grożono im w trakcie przesłuchania śmiercią. Niezależnie od tego, czy Łucja i rodzeństwo Marto faktycznie doświadczyli cudownego objawienia, w filmie najważniejsze jest zrozumienie ich jako ludzi”.</w:t>
      </w:r>
    </w:p>
    <w:p w14:paraId="190B6216" w14:textId="64BE9BF0" w:rsidR="00B62491" w:rsidRDefault="00B62491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C85AF" w14:textId="77777777" w:rsidR="00B62491" w:rsidRDefault="00B62491" w:rsidP="00B6249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160E5" w14:textId="0F3FFC79" w:rsidR="00B62491" w:rsidRPr="00F34C72" w:rsidRDefault="00B62491" w:rsidP="00B62491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PIERWSZE KROKI</w:t>
      </w:r>
    </w:p>
    <w:p w14:paraId="7F713DFF" w14:textId="24C559F1" w:rsidR="00B62491" w:rsidRDefault="00B62491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22257" w14:textId="3B7107E0" w:rsidR="002C5332" w:rsidRDefault="00017717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Zdjęcia do </w:t>
      </w:r>
      <w:r w:rsidRPr="00383739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 podzielono na dwa okresy czasowe, a w każdym z nich na planie pojawiali się inni aktorzy. Najpierw nakręcono materiał do, jak określa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„filmu w filmie”, w którym wystąpili weterani Harvey Keitel oraz </w:t>
      </w:r>
      <w:proofErr w:type="spellStart"/>
      <w:r w:rsidRPr="00017717">
        <w:rPr>
          <w:rFonts w:ascii="Times New Roman" w:hAnsi="Times New Roman" w:cs="Times New Roman"/>
          <w:bCs/>
          <w:sz w:val="24"/>
          <w:szCs w:val="24"/>
        </w:rPr>
        <w:t>Sônia</w:t>
      </w:r>
      <w:proofErr w:type="spellEnd"/>
      <w:r w:rsidRPr="00017717">
        <w:rPr>
          <w:rFonts w:ascii="Times New Roman" w:hAnsi="Times New Roman" w:cs="Times New Roman"/>
          <w:bCs/>
          <w:sz w:val="24"/>
          <w:szCs w:val="24"/>
        </w:rPr>
        <w:t xml:space="preserve"> Braga</w:t>
      </w:r>
      <w:r>
        <w:rPr>
          <w:rFonts w:ascii="Times New Roman" w:hAnsi="Times New Roman" w:cs="Times New Roman"/>
          <w:bCs/>
          <w:sz w:val="24"/>
          <w:szCs w:val="24"/>
        </w:rPr>
        <w:t xml:space="preserve">. Akcja rozgrywa się w zakonie karmelitanek, gdzie uznany religioznawca profesor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(Keitel) przeprowadza wywiad z </w:t>
      </w:r>
      <w:r w:rsidR="002C5332">
        <w:rPr>
          <w:rFonts w:ascii="Times New Roman" w:hAnsi="Times New Roman" w:cs="Times New Roman"/>
          <w:bCs/>
          <w:sz w:val="24"/>
          <w:szCs w:val="24"/>
        </w:rPr>
        <w:t>osiemdzie</w:t>
      </w:r>
      <w:r>
        <w:rPr>
          <w:rFonts w:ascii="Times New Roman" w:hAnsi="Times New Roman" w:cs="Times New Roman"/>
          <w:bCs/>
          <w:sz w:val="24"/>
          <w:szCs w:val="24"/>
        </w:rPr>
        <w:t xml:space="preserve">sięcioletnią siostrą Łucją (Braga).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332">
        <w:rPr>
          <w:rFonts w:ascii="Times New Roman" w:hAnsi="Times New Roman" w:cs="Times New Roman"/>
          <w:bCs/>
          <w:sz w:val="24"/>
          <w:szCs w:val="24"/>
        </w:rPr>
        <w:t>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332">
        <w:rPr>
          <w:rFonts w:ascii="Times New Roman" w:hAnsi="Times New Roman" w:cs="Times New Roman"/>
          <w:bCs/>
          <w:sz w:val="24"/>
          <w:szCs w:val="24"/>
        </w:rPr>
        <w:t xml:space="preserve">raczej </w:t>
      </w:r>
      <w:r>
        <w:rPr>
          <w:rFonts w:ascii="Times New Roman" w:hAnsi="Times New Roman" w:cs="Times New Roman"/>
          <w:bCs/>
          <w:sz w:val="24"/>
          <w:szCs w:val="24"/>
        </w:rPr>
        <w:t xml:space="preserve">sceptycznie nastawionym </w:t>
      </w:r>
      <w:r w:rsidR="002C5332">
        <w:rPr>
          <w:rFonts w:ascii="Times New Roman" w:hAnsi="Times New Roman" w:cs="Times New Roman"/>
          <w:bCs/>
          <w:sz w:val="24"/>
          <w:szCs w:val="24"/>
        </w:rPr>
        <w:t>akademikiem, który pragnie usłyszeć historię objawień fatimskich z ust osoby, która faktycznie ich doświadczyła. Czy ta opowieść zdoła odmienić jego punkt widzenia?</w:t>
      </w:r>
    </w:p>
    <w:p w14:paraId="0AEBFCE7" w14:textId="1A51DDB2" w:rsidR="002C5332" w:rsidRDefault="002C533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2BCD8" w14:textId="05B8281F" w:rsidR="002C5332" w:rsidRDefault="002C533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„Harvey Keitel okazał się idealnym aktorem do tej roli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zachwyca się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Powiedział mi, że </w:t>
      </w:r>
      <w:r w:rsidR="0049516F">
        <w:rPr>
          <w:rFonts w:ascii="Times New Roman" w:hAnsi="Times New Roman" w:cs="Times New Roman"/>
          <w:bCs/>
          <w:sz w:val="24"/>
          <w:szCs w:val="24"/>
        </w:rPr>
        <w:t>w momencie</w:t>
      </w:r>
      <w:r w:rsidR="00C232BD">
        <w:rPr>
          <w:rFonts w:ascii="Times New Roman" w:hAnsi="Times New Roman" w:cs="Times New Roman"/>
          <w:bCs/>
          <w:sz w:val="24"/>
          <w:szCs w:val="24"/>
        </w:rPr>
        <w:t>,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gdy dostał propozycję zagrania w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Fatimie</w:t>
      </w:r>
      <w:r w:rsidR="00C232BD" w:rsidRPr="00C232BD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studiował </w:t>
      </w:r>
      <w:r w:rsidR="0049516F">
        <w:rPr>
          <w:rFonts w:ascii="Times New Roman" w:hAnsi="Times New Roman" w:cs="Times New Roman"/>
          <w:bCs/>
          <w:sz w:val="24"/>
          <w:szCs w:val="24"/>
        </w:rPr>
        <w:t xml:space="preserve">akurat </w:t>
      </w:r>
      <w:r>
        <w:rPr>
          <w:rFonts w:ascii="Times New Roman" w:hAnsi="Times New Roman" w:cs="Times New Roman"/>
          <w:bCs/>
          <w:sz w:val="24"/>
          <w:szCs w:val="24"/>
        </w:rPr>
        <w:t>Księgę Hioba, więc możliwość wcielenia się w taką postać bardzo mu się spodobała. Gdy spotkaliśmy się po raz pierwszy w Nowym Jorku, rozmawialiśmy właśnie o Hiob</w:t>
      </w:r>
      <w:r w:rsidR="0049516F">
        <w:rPr>
          <w:rFonts w:ascii="Times New Roman" w:hAnsi="Times New Roman" w:cs="Times New Roman"/>
          <w:bCs/>
          <w:sz w:val="24"/>
          <w:szCs w:val="24"/>
        </w:rPr>
        <w:t>ie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zagadnieniach filozoficznych. Muszę przyznać, że to Harvey zmusił mnie swoimi pytaniami do dokładniejszego przyjrzenia się tej postaci filmowej. Nakreśliliśmy profesora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wspólnie”.</w:t>
      </w:r>
    </w:p>
    <w:p w14:paraId="483FC014" w14:textId="50B88DF1" w:rsidR="002C5332" w:rsidRDefault="002C533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A25C0" w14:textId="30DE76BB" w:rsidR="002C5332" w:rsidRDefault="00464D6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jest postacią fikcyjną, jednak wedle słów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kluczową, bowiem to właśnie za jego sprawą współczesny widz zaczyna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angażować emocjonalnie w filmową historię.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nie wierzy w cuda, ale zdaje sobie sprawę, że niektórych zjawisk, jak objawie</w:t>
      </w:r>
      <w:r w:rsidR="00C232BD">
        <w:rPr>
          <w:rFonts w:ascii="Times New Roman" w:hAnsi="Times New Roman" w:cs="Times New Roman"/>
          <w:bCs/>
          <w:sz w:val="24"/>
          <w:szCs w:val="24"/>
        </w:rPr>
        <w:t>nia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Pr="00F34C72">
        <w:rPr>
          <w:rFonts w:ascii="Times New Roman" w:hAnsi="Times New Roman" w:cs="Times New Roman"/>
          <w:sz w:val="24"/>
          <w:szCs w:val="24"/>
        </w:rPr>
        <w:t>Fátim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da się tak po prostu logicznie wyjaśnić. Dlatego szuka możliwości poznania ich z różnych stron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tłumaczy producent.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Profesor zgadza się jednak z siostrą Łucją w jednym: tego typu wydarzenia mogą mieć ogromny wpływ na świat.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reprezentuje sceptyczną część publiczności, widzów, którzy nie wierzą, że w 1917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>
        <w:rPr>
          <w:rFonts w:ascii="Times New Roman" w:hAnsi="Times New Roman" w:cs="Times New Roman"/>
          <w:bCs/>
          <w:sz w:val="24"/>
          <w:szCs w:val="24"/>
        </w:rPr>
        <w:t xml:space="preserve">doszło do boskiej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interwencji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C232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1955A3" w14:textId="1FF70F2E" w:rsidR="00464D62" w:rsidRDefault="00464D6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E1DB1" w14:textId="7A1078D6" w:rsidR="00464D62" w:rsidRDefault="00464D6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Nominowany do Oscara i Złotego Globu aktor gra w filmach już od ponad pięćdziesięciu lat i ma na koncie świetne występy u takich tuzów światowego kina</w:t>
      </w:r>
      <w:r w:rsidR="00C232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 Martin Scorsese, Quentin Tarantino,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Anderson czy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Campion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Keitel wspomina, że w projekcie zainteresowała go nie tylko sama historia, </w:t>
      </w:r>
      <w:r w:rsidR="00C232BD">
        <w:rPr>
          <w:rFonts w:ascii="Times New Roman" w:hAnsi="Times New Roman" w:cs="Times New Roman"/>
          <w:bCs/>
          <w:sz w:val="24"/>
          <w:szCs w:val="24"/>
        </w:rPr>
        <w:t>lecz</w:t>
      </w:r>
      <w:r>
        <w:rPr>
          <w:rFonts w:ascii="Times New Roman" w:hAnsi="Times New Roman" w:cs="Times New Roman"/>
          <w:bCs/>
          <w:sz w:val="24"/>
          <w:szCs w:val="24"/>
        </w:rPr>
        <w:t xml:space="preserve"> także możliwość współpracy z 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„Opowieść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 dzieciach zaznających obecności Matki Bożej Fatimskiej jest jedną z najbardziej poruszających historii o ludzkim poszukiwaniu boskości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 amerykański aktor.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B71F0">
        <w:rPr>
          <w:rFonts w:ascii="Times New Roman" w:hAnsi="Times New Roman" w:cs="Times New Roman"/>
          <w:bCs/>
          <w:sz w:val="24"/>
          <w:szCs w:val="24"/>
        </w:rPr>
        <w:t xml:space="preserve">Wierzę, że każdy miał w pewnym momencie życia wątpliwości wobec </w:t>
      </w:r>
      <w:r w:rsidR="0049516F">
        <w:rPr>
          <w:rFonts w:ascii="Times New Roman" w:hAnsi="Times New Roman" w:cs="Times New Roman"/>
          <w:bCs/>
          <w:sz w:val="24"/>
          <w:szCs w:val="24"/>
        </w:rPr>
        <w:t>kwestii</w:t>
      </w:r>
      <w:r w:rsidR="00BB71F0">
        <w:rPr>
          <w:rFonts w:ascii="Times New Roman" w:hAnsi="Times New Roman" w:cs="Times New Roman"/>
          <w:bCs/>
          <w:sz w:val="24"/>
          <w:szCs w:val="24"/>
        </w:rPr>
        <w:t xml:space="preserve"> religijnych, jednak właśnie dlatego </w:t>
      </w:r>
      <w:r w:rsidR="00BB71F0">
        <w:rPr>
          <w:rFonts w:ascii="Times New Roman" w:hAnsi="Times New Roman" w:cs="Times New Roman"/>
          <w:bCs/>
          <w:i/>
          <w:iCs/>
          <w:sz w:val="24"/>
          <w:szCs w:val="24"/>
        </w:rPr>
        <w:t>Fatima</w:t>
      </w:r>
      <w:r w:rsidR="00BB71F0">
        <w:rPr>
          <w:rFonts w:ascii="Times New Roman" w:hAnsi="Times New Roman" w:cs="Times New Roman"/>
          <w:bCs/>
          <w:sz w:val="24"/>
          <w:szCs w:val="24"/>
        </w:rPr>
        <w:t xml:space="preserve"> wydaje mi się filmem odpowiednim dla publiczności na wszystkich szerokościach geograficznych. To opowieść dla każdego, nie tylko dla katolików”.</w:t>
      </w:r>
    </w:p>
    <w:p w14:paraId="6FAC7419" w14:textId="45EEE6A8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A4E80" w14:textId="61446C54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jest synem legendarnego włoskiego reżysera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Gillo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którego film </w:t>
      </w:r>
      <w:r w:rsidRPr="00C232BD">
        <w:rPr>
          <w:rFonts w:ascii="Times New Roman" w:hAnsi="Times New Roman" w:cs="Times New Roman"/>
          <w:bCs/>
          <w:i/>
          <w:sz w:val="24"/>
          <w:szCs w:val="24"/>
        </w:rPr>
        <w:t>Bitwa o Algier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uznawany za jeden z największych klasyków światowego kina. „Marco nie musi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obawiać o życie w cieniu ojca, jest absolutnie wspaniałym filmowcem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opowiada Harvey Keitel.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Odbyliśmy wiele rozmów o tym, dlaczego, po co i dla kogo chcemy nakręcić ten film, ale nadawaliśmy od samego początku na tych samych falach. Krąży pewna anegdota, że gdy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Gillo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kręcił z Marlonem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Burn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>, nie rozstawał się nigdy z bronią. Marco nie potrzebował takich środków, żeby ze mną pracować, natomiast obie te opowieści są niesamowicie intensywne i zmieniają sposób postrzegania różnych aspektów rzeczywistości”.</w:t>
      </w:r>
    </w:p>
    <w:p w14:paraId="726FC104" w14:textId="77777777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3935E" w14:textId="4FD5622A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wszystkich scenach, w których Keitel wystąpił w </w:t>
      </w:r>
      <w:r w:rsidRPr="00C232BD">
        <w:rPr>
          <w:rFonts w:ascii="Times New Roman" w:hAnsi="Times New Roman" w:cs="Times New Roman"/>
          <w:bCs/>
          <w:i/>
          <w:sz w:val="24"/>
          <w:szCs w:val="24"/>
        </w:rPr>
        <w:t>Fatimie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017717">
        <w:rPr>
          <w:rFonts w:ascii="Times New Roman" w:hAnsi="Times New Roman" w:cs="Times New Roman"/>
          <w:bCs/>
          <w:sz w:val="24"/>
          <w:szCs w:val="24"/>
        </w:rPr>
        <w:t>Sôni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proofErr w:type="spellEnd"/>
      <w:r w:rsidRPr="00017717">
        <w:rPr>
          <w:rFonts w:ascii="Times New Roman" w:hAnsi="Times New Roman" w:cs="Times New Roman"/>
          <w:bCs/>
          <w:sz w:val="24"/>
          <w:szCs w:val="24"/>
        </w:rPr>
        <w:t xml:space="preserve"> Brag</w:t>
      </w:r>
      <w:r>
        <w:rPr>
          <w:rFonts w:ascii="Times New Roman" w:hAnsi="Times New Roman" w:cs="Times New Roman"/>
          <w:bCs/>
          <w:sz w:val="24"/>
          <w:szCs w:val="24"/>
        </w:rPr>
        <w:t>ą, był oddzielony od niej typową dla zakonów karmelickich metalową kratą. Aktor twierdzi jednak, że w żadnym wypadku nie przeszkodziło im to zawiązać mocnej więzi na planie. „Pracując z nią, pojąłem, dlaczego jest uznawana za legendę kina. Uosabiała wszystkie pytania, które ludziom cisną się na usta w związku z obecnością i ogólnym istnieniem Boga”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wyznaje Keitel.</w:t>
      </w:r>
    </w:p>
    <w:p w14:paraId="63FB8C0E" w14:textId="4438E8A0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11F69" w14:textId="0D9B8B67" w:rsidR="00BB71F0" w:rsidRDefault="00BB71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Aktor jest znany </w:t>
      </w:r>
      <w:r w:rsidR="00C232BD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korzystania z metody Stanisławskiego</w:t>
      </w:r>
      <w:r w:rsidR="0055617D">
        <w:rPr>
          <w:rFonts w:ascii="Times New Roman" w:hAnsi="Times New Roman" w:cs="Times New Roman"/>
          <w:bCs/>
          <w:sz w:val="24"/>
          <w:szCs w:val="24"/>
        </w:rPr>
        <w:t>. Ma taką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17D">
        <w:rPr>
          <w:rFonts w:ascii="Times New Roman" w:hAnsi="Times New Roman" w:cs="Times New Roman"/>
          <w:bCs/>
          <w:sz w:val="24"/>
          <w:szCs w:val="24"/>
        </w:rPr>
        <w:t>reputację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jeszcze z czasów, gdy uczył się fachu u Stelli Adler i Lee Strasberga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. Był to zresztą jeden z powodów, dla których dostawał role w takich filmach jak </w:t>
      </w:r>
      <w:r w:rsidR="007C3FC3" w:rsidRPr="00C232BD">
        <w:rPr>
          <w:rFonts w:ascii="Times New Roman" w:hAnsi="Times New Roman" w:cs="Times New Roman"/>
          <w:bCs/>
          <w:i/>
          <w:sz w:val="24"/>
          <w:szCs w:val="24"/>
        </w:rPr>
        <w:t>Taksówkarz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3FC3" w:rsidRPr="00C232BD">
        <w:rPr>
          <w:rFonts w:ascii="Times New Roman" w:hAnsi="Times New Roman" w:cs="Times New Roman"/>
          <w:bCs/>
          <w:i/>
          <w:sz w:val="24"/>
          <w:szCs w:val="24"/>
        </w:rPr>
        <w:t>Ostatnie kuszenie Chrystusa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 czy </w:t>
      </w:r>
      <w:r w:rsidR="007C3FC3" w:rsidRPr="00C232BD">
        <w:rPr>
          <w:rFonts w:ascii="Times New Roman" w:hAnsi="Times New Roman" w:cs="Times New Roman"/>
          <w:bCs/>
          <w:i/>
          <w:sz w:val="24"/>
          <w:szCs w:val="24"/>
        </w:rPr>
        <w:t>Fortepian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. Natomiast Braga gra znacznie bardziej instynktownie, a jej szkołą aktorską były brazylijskie seriale </w:t>
      </w:r>
      <w:r w:rsidR="0055617D">
        <w:rPr>
          <w:rFonts w:ascii="Times New Roman" w:hAnsi="Times New Roman" w:cs="Times New Roman"/>
          <w:bCs/>
          <w:sz w:val="24"/>
          <w:szCs w:val="24"/>
        </w:rPr>
        <w:t>telewizyjne</w:t>
      </w:r>
      <w:r w:rsidR="007C3FC3">
        <w:rPr>
          <w:rFonts w:ascii="Times New Roman" w:hAnsi="Times New Roman" w:cs="Times New Roman"/>
          <w:bCs/>
          <w:sz w:val="24"/>
          <w:szCs w:val="24"/>
        </w:rPr>
        <w:t>, w których występowała już jako nastolatka. Dopiero później stała się gwiazdą światowego kina art-</w:t>
      </w:r>
      <w:proofErr w:type="spellStart"/>
      <w:r w:rsidR="007C3FC3">
        <w:rPr>
          <w:rFonts w:ascii="Times New Roman" w:hAnsi="Times New Roman" w:cs="Times New Roman"/>
          <w:bCs/>
          <w:sz w:val="24"/>
          <w:szCs w:val="24"/>
        </w:rPr>
        <w:t>house’owego</w:t>
      </w:r>
      <w:proofErr w:type="spellEnd"/>
      <w:r w:rsidR="007C3FC3">
        <w:rPr>
          <w:rFonts w:ascii="Times New Roman" w:hAnsi="Times New Roman" w:cs="Times New Roman"/>
          <w:bCs/>
          <w:sz w:val="24"/>
          <w:szCs w:val="24"/>
        </w:rPr>
        <w:t xml:space="preserve"> wraz z takimi filmami</w:t>
      </w:r>
      <w:r w:rsidR="00C232BD">
        <w:rPr>
          <w:rFonts w:ascii="Times New Roman" w:hAnsi="Times New Roman" w:cs="Times New Roman"/>
          <w:bCs/>
          <w:sz w:val="24"/>
          <w:szCs w:val="24"/>
        </w:rPr>
        <w:t>,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 jak </w:t>
      </w:r>
      <w:r w:rsidR="007C3FC3" w:rsidRPr="00C232BD">
        <w:rPr>
          <w:rFonts w:ascii="Times New Roman" w:hAnsi="Times New Roman" w:cs="Times New Roman"/>
          <w:bCs/>
          <w:i/>
          <w:sz w:val="24"/>
          <w:szCs w:val="24"/>
        </w:rPr>
        <w:t>Dona Flor i jej dwóch mężów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 czy </w:t>
      </w:r>
      <w:r w:rsidR="007C3FC3" w:rsidRPr="00C232BD">
        <w:rPr>
          <w:rFonts w:ascii="Times New Roman" w:hAnsi="Times New Roman" w:cs="Times New Roman"/>
          <w:bCs/>
          <w:i/>
          <w:sz w:val="24"/>
          <w:szCs w:val="24"/>
        </w:rPr>
        <w:t>Pocałunek kobiety pająka</w:t>
      </w:r>
      <w:r w:rsidR="007C3FC3">
        <w:rPr>
          <w:rFonts w:ascii="Times New Roman" w:hAnsi="Times New Roman" w:cs="Times New Roman"/>
          <w:bCs/>
          <w:sz w:val="24"/>
          <w:szCs w:val="24"/>
        </w:rPr>
        <w:t xml:space="preserve"> (nominacja do Złotego Globu).</w:t>
      </w:r>
    </w:p>
    <w:p w14:paraId="112BCC0F" w14:textId="58401E22" w:rsidR="007C3FC3" w:rsidRDefault="007C3FC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0F185" w14:textId="40724CBC" w:rsidR="007C3FC3" w:rsidRDefault="007C3FC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017717">
        <w:rPr>
          <w:rFonts w:ascii="Times New Roman" w:hAnsi="Times New Roman" w:cs="Times New Roman"/>
          <w:bCs/>
          <w:sz w:val="24"/>
          <w:szCs w:val="24"/>
        </w:rPr>
        <w:t>Sônia</w:t>
      </w:r>
      <w:proofErr w:type="spellEnd"/>
      <w:r w:rsidRPr="00017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aktorką niekonwencjonalną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twierdzi 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32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Nie mogłaby bardziej różnić się pod względem warsztatu od Harveya, a jednak stworzyli fantastyczny duet. Trudno oderwać od nich wzrok, bo znakomicie się uzupełniają, nawet jeśli docierają do wyznaczonego celu za pomocą zdecydowanie innych środków”.</w:t>
      </w:r>
    </w:p>
    <w:p w14:paraId="15824B21" w14:textId="4288FA0B" w:rsidR="007C3FC3" w:rsidRDefault="007C3FC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D55A9" w14:textId="3D300392" w:rsidR="007C3FC3" w:rsidRDefault="007C3FC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Braga wspomina, że zaintrygowała j</w:t>
      </w:r>
      <w:r w:rsidR="0055617D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tajemniczość siostry Łucji i bardzo chciała jak najlepiej ukazać głęboką duchowość tej postaci, której profesor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Nichols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nie potrafi zrozumieć. „Granie z Harveyem Keitelem było szalenie interesujące, ponieważ jest klasycznym przykładem aktora grającego intelektualnie. Ja nigdy nie ukończyłam szkoły aktorskiej, uczyłam się na bieżąco na planach, dlatego 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podejście </w:t>
      </w:r>
      <w:r>
        <w:rPr>
          <w:rFonts w:ascii="Times New Roman" w:hAnsi="Times New Roman" w:cs="Times New Roman"/>
          <w:bCs/>
          <w:sz w:val="24"/>
          <w:szCs w:val="24"/>
        </w:rPr>
        <w:t>jego i je</w:t>
      </w:r>
      <w:r w:rsidR="0055617D">
        <w:rPr>
          <w:rFonts w:ascii="Times New Roman" w:hAnsi="Times New Roman" w:cs="Times New Roman"/>
          <w:bCs/>
          <w:sz w:val="24"/>
          <w:szCs w:val="24"/>
        </w:rPr>
        <w:t>mu</w:t>
      </w:r>
      <w:r>
        <w:rPr>
          <w:rFonts w:ascii="Times New Roman" w:hAnsi="Times New Roman" w:cs="Times New Roman"/>
          <w:bCs/>
          <w:sz w:val="24"/>
          <w:szCs w:val="24"/>
        </w:rPr>
        <w:t xml:space="preserve"> podobnych aktorów jest </w:t>
      </w:r>
      <w:r w:rsidR="0055617D">
        <w:rPr>
          <w:rFonts w:ascii="Times New Roman" w:hAnsi="Times New Roman" w:cs="Times New Roman"/>
          <w:bCs/>
          <w:sz w:val="24"/>
          <w:szCs w:val="24"/>
        </w:rPr>
        <w:t>mi obce</w:t>
      </w:r>
      <w:r>
        <w:rPr>
          <w:rFonts w:ascii="Times New Roman" w:hAnsi="Times New Roman" w:cs="Times New Roman"/>
          <w:bCs/>
          <w:sz w:val="24"/>
          <w:szCs w:val="24"/>
        </w:rPr>
        <w:t>, a zarazem niezmiennie mnie fascynuje</w:t>
      </w:r>
      <w:r w:rsidR="00AE494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wyjaśnia Braga. </w:t>
      </w:r>
      <w:r w:rsidR="00AE494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Harvey rozmawiał długo z reżyserem, a ja pracowałam na bazie instynktu. On zagrał pisarza i filozofa, który odgrywa rolę detektywa, ja z kolei wcieliłam się w zakonnicę żyjącą wedle praw wiary. Wyszło 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niesamowicie </w:t>
      </w:r>
      <w:r>
        <w:rPr>
          <w:rFonts w:ascii="Times New Roman" w:hAnsi="Times New Roman" w:cs="Times New Roman"/>
          <w:bCs/>
          <w:sz w:val="24"/>
          <w:szCs w:val="24"/>
        </w:rPr>
        <w:t>ciekawe połączenie”.</w:t>
      </w:r>
    </w:p>
    <w:p w14:paraId="50A0F0C1" w14:textId="4941084F" w:rsidR="007C3FC3" w:rsidRDefault="007C3FC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8A3A0" w14:textId="7B42BAAF" w:rsidR="007C3FC3" w:rsidRDefault="007C3FC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Braga deklaruje, że jest od czasów młodości głęboko wierzącą katoliczką, znała więc doskonale historię objawień maryjnych w </w:t>
      </w:r>
      <w:proofErr w:type="spellStart"/>
      <w:r w:rsidRPr="00F34C72">
        <w:rPr>
          <w:rFonts w:ascii="Times New Roman" w:hAnsi="Times New Roman" w:cs="Times New Roman"/>
          <w:sz w:val="24"/>
          <w:szCs w:val="24"/>
        </w:rPr>
        <w:t>Fátim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pamięta obrazy trójki młodych pasterzy ze stojącym za nimi aniołem. Możliwość przeżycia tych wydarzeń z innego niż zazwyczaj punktu widzenia była dla niej bardzo atrakcyjna. „Gram</w:t>
      </w:r>
      <w:r w:rsidR="0055617D">
        <w:rPr>
          <w:rFonts w:ascii="Times New Roman" w:hAnsi="Times New Roman" w:cs="Times New Roman"/>
          <w:sz w:val="24"/>
          <w:szCs w:val="24"/>
        </w:rPr>
        <w:t xml:space="preserve"> w filmie</w:t>
      </w:r>
      <w:r>
        <w:rPr>
          <w:rFonts w:ascii="Times New Roman" w:hAnsi="Times New Roman" w:cs="Times New Roman"/>
          <w:sz w:val="24"/>
          <w:szCs w:val="24"/>
        </w:rPr>
        <w:t xml:space="preserve"> jedyną żyjącą osobę, która doświadczyła objawienia z 1917 roku</w:t>
      </w:r>
      <w:r w:rsidR="00782A9A">
        <w:rPr>
          <w:rFonts w:ascii="Times New Roman" w:hAnsi="Times New Roman" w:cs="Times New Roman"/>
          <w:sz w:val="24"/>
          <w:szCs w:val="24"/>
        </w:rPr>
        <w:t xml:space="preserve">, </w:t>
      </w:r>
      <w:r w:rsidR="0055617D">
        <w:rPr>
          <w:rFonts w:ascii="Times New Roman" w:hAnsi="Times New Roman" w:cs="Times New Roman"/>
          <w:sz w:val="24"/>
          <w:szCs w:val="24"/>
        </w:rPr>
        <w:t>co zapewniło mi</w:t>
      </w:r>
      <w:r w:rsidR="00782A9A">
        <w:rPr>
          <w:rFonts w:ascii="Times New Roman" w:hAnsi="Times New Roman" w:cs="Times New Roman"/>
          <w:sz w:val="24"/>
          <w:szCs w:val="24"/>
        </w:rPr>
        <w:t xml:space="preserve"> mnóstwo interesujących rozważań aktorskich”.</w:t>
      </w:r>
    </w:p>
    <w:p w14:paraId="05D63CE8" w14:textId="06EB353A" w:rsidR="00782A9A" w:rsidRDefault="00782A9A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65943E" w14:textId="5AA526C4" w:rsidR="00782A9A" w:rsidRDefault="00782A9A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Nim rozpoczęto zdjęcia,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pojechał do Nowego Jorku, by przećwiczyć z Bragą rolę. „Była wspaniała</w:t>
      </w:r>
      <w:r w:rsidR="00AE49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oznajmia reżyser </w:t>
      </w:r>
      <w:r w:rsidRPr="00AE494B">
        <w:rPr>
          <w:rFonts w:ascii="Times New Roman" w:hAnsi="Times New Roman" w:cs="Times New Roman"/>
          <w:i/>
          <w:sz w:val="24"/>
          <w:szCs w:val="24"/>
        </w:rPr>
        <w:t>Fatimy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9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Wniosła do filmu naprawdę wiele i była zawsze wspaniałą partnerką na planie. W tego typu produkcjach bardzo ważne jest, żeby wszyscy czuli się częścią czegoś większego”</w:t>
      </w:r>
      <w:r w:rsidR="00AE49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podkreśla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556C6F" w14:textId="7F2D8E46" w:rsidR="00782A9A" w:rsidRDefault="00782A9A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B81D3A" w14:textId="12ECDB9B" w:rsidR="00782A9A" w:rsidRDefault="00782A9A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</w:t>
      </w:r>
      <w:r w:rsidR="005561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z kolei dodaje, że nie może </w:t>
      </w:r>
      <w:r w:rsidR="00AE494B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doczekać pierwszych reakcji światowej publiczności. „Mam nadzieję, że docenią opowieść, którą przenieśliśmy na ekran kinowy. Chciałabym też, by zauważyli moją ulubioną scenę, gdy siostra Łucja mówi profesorowi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Nicholsowi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że jedyne, co może mu zaoferować, to jej </w:t>
      </w:r>
      <w:r w:rsidR="0055617D">
        <w:rPr>
          <w:rFonts w:ascii="Times New Roman" w:hAnsi="Times New Roman" w:cs="Times New Roman"/>
          <w:sz w:val="24"/>
          <w:szCs w:val="24"/>
        </w:rPr>
        <w:t xml:space="preserve">własne </w:t>
      </w:r>
      <w:r>
        <w:rPr>
          <w:rFonts w:ascii="Times New Roman" w:hAnsi="Times New Roman" w:cs="Times New Roman"/>
          <w:sz w:val="24"/>
          <w:szCs w:val="24"/>
        </w:rPr>
        <w:t>świadectwo, natomiast odpowiedzi musi poszukać na własną rękę. To bardzo ważne słowa, które warto powtarzać w dzisiejszym świecie”.</w:t>
      </w:r>
    </w:p>
    <w:p w14:paraId="415A78B3" w14:textId="46D54C49" w:rsidR="00782A9A" w:rsidRDefault="00782A9A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F9E44" w14:textId="77777777" w:rsidR="00782A9A" w:rsidRDefault="00782A9A" w:rsidP="00782A9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77138" w14:textId="5CE4155F" w:rsidR="00782A9A" w:rsidRPr="00F34C72" w:rsidRDefault="00782A9A" w:rsidP="00782A9A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MALI PASTERZE</w:t>
      </w:r>
    </w:p>
    <w:p w14:paraId="7FDC5D83" w14:textId="3514B52E" w:rsidR="00782A9A" w:rsidRDefault="00782A9A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76D1D" w14:textId="1CDD1E9C" w:rsidR="00782A9A" w:rsidRDefault="008838B7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Najważniejszym elementem castingu </w:t>
      </w:r>
      <w:r w:rsidRPr="00AE494B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było znalezienie trójki młodych aktorów, którzy byliby w stanie stworzyć subtelnymi środkami wyraziste postaci. Producenci zorganizowali zakrojone na szeroką skalę przesłuchania w Madrycie i obejrzeli setki materiałów wysłanych przez młodych wykonawców z innych miast. „Mieliśmy szczęście, że udało nam się znaleźć dokładnie takich dziecięcych aktorów, jakich sobie wymarzyliśmy</w:t>
      </w:r>
      <w:r w:rsidR="00AE494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 producentka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494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Stephanie i Jorge pochodzą z Madrytu, zaś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Alejandra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 mamę Hiszpankę i tatę Amerykanina, z którymi mieszka w Barcelonie. Fantastyczni młodzi ludzie!”</w:t>
      </w:r>
      <w:r w:rsidR="009A3B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A3BD7" w14:textId="27768751" w:rsidR="008838B7" w:rsidRDefault="008838B7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31EA99" w14:textId="34078504" w:rsidR="008838B7" w:rsidRDefault="008838B7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Trójka aktorów zawiązała na planie dość mocne więzi, nadając wszystki</w:t>
      </w:r>
      <w:r w:rsidR="009A3BC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filmowym scenom naturalności i psychologicznej wiarygodności. „Nie zobaczycie w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Fatimie</w:t>
      </w:r>
      <w:r>
        <w:rPr>
          <w:rFonts w:ascii="Times New Roman" w:hAnsi="Times New Roman" w:cs="Times New Roman"/>
          <w:bCs/>
          <w:sz w:val="24"/>
          <w:szCs w:val="24"/>
        </w:rPr>
        <w:t xml:space="preserve"> aktor</w:t>
      </w:r>
      <w:r w:rsidR="0055617D">
        <w:rPr>
          <w:rFonts w:ascii="Times New Roman" w:hAnsi="Times New Roman" w:cs="Times New Roman"/>
          <w:bCs/>
          <w:sz w:val="24"/>
          <w:szCs w:val="24"/>
        </w:rPr>
        <w:t>ów grających postaci ze scenariusza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17D">
        <w:rPr>
          <w:rFonts w:ascii="Times New Roman" w:hAnsi="Times New Roman" w:cs="Times New Roman"/>
          <w:bCs/>
          <w:sz w:val="24"/>
          <w:szCs w:val="24"/>
        </w:rPr>
        <w:t>lecz</w:t>
      </w:r>
      <w:r>
        <w:rPr>
          <w:rFonts w:ascii="Times New Roman" w:hAnsi="Times New Roman" w:cs="Times New Roman"/>
          <w:bCs/>
          <w:sz w:val="24"/>
          <w:szCs w:val="24"/>
        </w:rPr>
        <w:t xml:space="preserve"> trójkę biednych pasterzy, którzy żyją na wzgórzach ze swym stadkiem. Stephanie, Jorge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Alejandra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weszli w swoje role tak głęboko, że do dzisiaj nie mogę </w:t>
      </w:r>
      <w:r w:rsidR="009A3BCE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nadziwić ich talentowi”</w:t>
      </w:r>
      <w:r w:rsidR="009A3B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wyjaśnia reżyser 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7B7F16" w14:textId="0AC748E9" w:rsidR="008838B7" w:rsidRDefault="008838B7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4C4ED" w14:textId="6E9B3F5A" w:rsidR="008838B7" w:rsidRDefault="00D2706D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Stephanie Gil miała na planie </w:t>
      </w:r>
      <w:r w:rsidRPr="00DF3CA5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 zaledwie trzynaście lat, była już jednak uznaną aktorką z kilkoma latami doświadczeń na hiszpańskich planach zdjęciowych</w:t>
      </w:r>
      <w:r w:rsidR="0055617D">
        <w:rPr>
          <w:rFonts w:ascii="Times New Roman" w:hAnsi="Times New Roman" w:cs="Times New Roman"/>
          <w:bCs/>
          <w:sz w:val="24"/>
          <w:szCs w:val="24"/>
        </w:rPr>
        <w:t>, miała już także za sobą</w:t>
      </w:r>
      <w:r>
        <w:rPr>
          <w:rFonts w:ascii="Times New Roman" w:hAnsi="Times New Roman" w:cs="Times New Roman"/>
          <w:bCs/>
          <w:sz w:val="24"/>
          <w:szCs w:val="24"/>
        </w:rPr>
        <w:t xml:space="preserve"> anglojęzyczny debiu</w:t>
      </w:r>
      <w:r w:rsidR="0055617D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Pr="00DF3CA5">
        <w:rPr>
          <w:rFonts w:ascii="Times New Roman" w:hAnsi="Times New Roman" w:cs="Times New Roman"/>
          <w:bCs/>
          <w:i/>
          <w:sz w:val="24"/>
          <w:szCs w:val="24"/>
        </w:rPr>
        <w:t>Terminatorze: Mrocznym przeznaczeniu</w:t>
      </w:r>
      <w:r>
        <w:rPr>
          <w:rFonts w:ascii="Times New Roman" w:hAnsi="Times New Roman" w:cs="Times New Roman"/>
          <w:bCs/>
          <w:sz w:val="24"/>
          <w:szCs w:val="24"/>
        </w:rPr>
        <w:t>. „Stephanie ma naturalny talent i charyzmę</w:t>
      </w:r>
      <w:r w:rsidR="00DF3CA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zauważa producent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C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Włożyła w tę rolę całą siebie</w:t>
      </w:r>
      <w:r w:rsidR="00DF3C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CA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dniosłem wrażenie, że przeżywała emocjonalnie to, co przeżywa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 w filmie</w:t>
      </w:r>
      <w:r>
        <w:rPr>
          <w:rFonts w:ascii="Times New Roman" w:hAnsi="Times New Roman" w:cs="Times New Roman"/>
          <w:bCs/>
          <w:sz w:val="24"/>
          <w:szCs w:val="24"/>
        </w:rPr>
        <w:t xml:space="preserve"> jej bohaterka. </w:t>
      </w:r>
      <w:r w:rsidR="0055617D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ak młodej dziewczyn</w:t>
      </w:r>
      <w:r w:rsidR="0055617D">
        <w:rPr>
          <w:rFonts w:ascii="Times New Roman" w:hAnsi="Times New Roman" w:cs="Times New Roman"/>
          <w:bCs/>
          <w:sz w:val="24"/>
          <w:szCs w:val="24"/>
        </w:rPr>
        <w:t>ce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mogło </w:t>
      </w:r>
      <w:r w:rsidR="00DF3CA5">
        <w:rPr>
          <w:rFonts w:ascii="Times New Roman" w:hAnsi="Times New Roman" w:cs="Times New Roman"/>
          <w:bCs/>
          <w:sz w:val="24"/>
          <w:szCs w:val="24"/>
        </w:rPr>
        <w:t xml:space="preserve">było 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być </w:t>
      </w:r>
      <w:r>
        <w:rPr>
          <w:rFonts w:ascii="Times New Roman" w:hAnsi="Times New Roman" w:cs="Times New Roman"/>
          <w:bCs/>
          <w:sz w:val="24"/>
          <w:szCs w:val="24"/>
        </w:rPr>
        <w:t>łatw</w:t>
      </w:r>
      <w:r w:rsidR="0055617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gra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Cs/>
          <w:sz w:val="24"/>
          <w:szCs w:val="24"/>
        </w:rPr>
        <w:t>osob</w:t>
      </w:r>
      <w:r w:rsidR="0055617D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>, która bierze na sw</w:t>
      </w:r>
      <w:r w:rsidR="0055617D">
        <w:rPr>
          <w:rFonts w:ascii="Times New Roman" w:hAnsi="Times New Roman" w:cs="Times New Roman"/>
          <w:bCs/>
          <w:sz w:val="24"/>
          <w:szCs w:val="24"/>
        </w:rPr>
        <w:t>oj</w:t>
      </w:r>
      <w:r>
        <w:rPr>
          <w:rFonts w:ascii="Times New Roman" w:hAnsi="Times New Roman" w:cs="Times New Roman"/>
          <w:bCs/>
          <w:sz w:val="24"/>
          <w:szCs w:val="24"/>
        </w:rPr>
        <w:t xml:space="preserve">e barki tak ogromną odpowiedzialność, a następnie styka się z negatywnym odbiorem i wątpliwościami ze strony bliskich </w:t>
      </w:r>
      <w:r w:rsidR="0055617D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nieznajomych. Ale Stephanie oddała doskonale wszystkie emocje targające Łuc</w:t>
      </w:r>
      <w:r w:rsidR="0055617D">
        <w:rPr>
          <w:rFonts w:ascii="Times New Roman" w:hAnsi="Times New Roman" w:cs="Times New Roman"/>
          <w:bCs/>
          <w:sz w:val="24"/>
          <w:szCs w:val="24"/>
        </w:rPr>
        <w:t>ją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266A555B" w14:textId="5859483E" w:rsidR="00D2706D" w:rsidRDefault="00D2706D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55799" w14:textId="06B8FF54" w:rsidR="00D2706D" w:rsidRDefault="00D2706D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Mimo że Stephanie miała w trakcie zdjęć trzy lata więcej niż Łucja w 1917 roku, Gil widziała wiele podobieństw między sobą a swoją postacią, silną, mądrą i pewną siebie dziewczynką. „Mam nadzieję, że udało mi się dobrze pokazać jej niezwykłą siłę charakteru i bogaty świat wewnętrzny, z którego czerpa</w:t>
      </w:r>
      <w:r w:rsidR="009C1012">
        <w:rPr>
          <w:rFonts w:ascii="Times New Roman" w:hAnsi="Times New Roman" w:cs="Times New Roman"/>
          <w:bCs/>
          <w:sz w:val="24"/>
          <w:szCs w:val="24"/>
        </w:rPr>
        <w:t>ła inspirację do pokonywania kolejnych przeszkód</w:t>
      </w:r>
      <w:r w:rsidR="00DF3CA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9C1012">
        <w:rPr>
          <w:rFonts w:ascii="Times New Roman" w:hAnsi="Times New Roman" w:cs="Times New Roman"/>
          <w:bCs/>
          <w:sz w:val="24"/>
          <w:szCs w:val="24"/>
        </w:rPr>
        <w:t xml:space="preserve"> opowiada młoda aktorka. </w:t>
      </w:r>
      <w:r w:rsidR="00DF3C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C1012">
        <w:rPr>
          <w:rFonts w:ascii="Times New Roman" w:hAnsi="Times New Roman" w:cs="Times New Roman"/>
          <w:bCs/>
          <w:sz w:val="24"/>
          <w:szCs w:val="24"/>
        </w:rPr>
        <w:t>Choć czytałam przed zdjęciami trochę o wydarzeniach z 1917 roku, specjalnie nie zagłębiałam się w opisy tego, jaka Łucja była, jak wyglądała, jak mówiła. Postanowiłam, że zdam się w tym aspekcie na Marco. Chciałam być częścią jego wizji”.</w:t>
      </w:r>
    </w:p>
    <w:p w14:paraId="25B0E30C" w14:textId="0E031556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62CC8" w14:textId="5C2FD376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Aktorka podkreśla, że po objawieniu Dziewicy Maryi życie Łucji nie może już nigdy być takie samo. Bezbronna, niewinna dziewczynka staje się nagle wrogiem numer jeden ludzi, władzy i różnych przedstawicieli Kościoła. „Każdy ma jakąś opinię na temat jej i jej kuzynów, co dla dziesięcioletniej dziewczynki jest strasznie dużym obciążeniem </w:t>
      </w:r>
      <w:r w:rsidR="0055617D">
        <w:rPr>
          <w:rFonts w:ascii="Times New Roman" w:hAnsi="Times New Roman" w:cs="Times New Roman"/>
          <w:bCs/>
          <w:sz w:val="24"/>
          <w:szCs w:val="24"/>
        </w:rPr>
        <w:t>psychicznym</w:t>
      </w:r>
      <w:r>
        <w:rPr>
          <w:rFonts w:ascii="Times New Roman" w:hAnsi="Times New Roman" w:cs="Times New Roman"/>
          <w:bCs/>
          <w:sz w:val="24"/>
          <w:szCs w:val="24"/>
        </w:rPr>
        <w:t xml:space="preserve">. Szczególnie, że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jej relacje z matką były już wcześniej dość napięte, a teraz Łucja musi poradzić sobie z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 tym</w:t>
      </w:r>
      <w:r>
        <w:rPr>
          <w:rFonts w:ascii="Times New Roman" w:hAnsi="Times New Roman" w:cs="Times New Roman"/>
          <w:bCs/>
          <w:sz w:val="24"/>
          <w:szCs w:val="24"/>
        </w:rPr>
        <w:t>, że jej własna mama uważa, że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 ona</w:t>
      </w:r>
      <w:r>
        <w:rPr>
          <w:rFonts w:ascii="Times New Roman" w:hAnsi="Times New Roman" w:cs="Times New Roman"/>
          <w:bCs/>
          <w:sz w:val="24"/>
          <w:szCs w:val="24"/>
        </w:rPr>
        <w:t xml:space="preserve"> obraża Dziewicę Maryję swoimi kłamliwymi opowieściami”.</w:t>
      </w:r>
    </w:p>
    <w:p w14:paraId="47CF4C9D" w14:textId="76BB0E1B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9114E" w14:textId="5ADD71F0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Gil współpracowała blisko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żeby jak najbardziej wiarygodnie oddać przemianę, która zachodzi w dziesięcioletniej Łucji. „Sugerował </w:t>
      </w:r>
      <w:r w:rsidR="0055617D">
        <w:rPr>
          <w:rFonts w:ascii="Times New Roman" w:hAnsi="Times New Roman" w:cs="Times New Roman"/>
          <w:bCs/>
          <w:sz w:val="24"/>
          <w:szCs w:val="24"/>
        </w:rPr>
        <w:t xml:space="preserve">mi </w:t>
      </w:r>
      <w:r>
        <w:rPr>
          <w:rFonts w:ascii="Times New Roman" w:hAnsi="Times New Roman" w:cs="Times New Roman"/>
          <w:bCs/>
          <w:sz w:val="24"/>
          <w:szCs w:val="24"/>
        </w:rPr>
        <w:t>między innymi, żebym zmieniła głos, a także nauczyła się inaczej chodzić,</w:t>
      </w:r>
      <w:r w:rsidR="00046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17D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>by wyglądać i brzmieć jak młoda portugalska pasterka sprzed stu lat</w:t>
      </w:r>
      <w:r w:rsidR="00046CD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wspomina aktorka wcielająca się w Łucję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Santos. </w:t>
      </w:r>
      <w:r w:rsidR="00046C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Byłam pod ogromnym wrażeniem jego pracy. Marco miał </w:t>
      </w:r>
      <w:r w:rsidR="0055617D">
        <w:rPr>
          <w:rFonts w:ascii="Times New Roman" w:hAnsi="Times New Roman" w:cs="Times New Roman"/>
          <w:bCs/>
          <w:sz w:val="24"/>
          <w:szCs w:val="24"/>
        </w:rPr>
        <w:t>precyzyjną</w:t>
      </w:r>
      <w:r>
        <w:rPr>
          <w:rFonts w:ascii="Times New Roman" w:hAnsi="Times New Roman" w:cs="Times New Roman"/>
          <w:bCs/>
          <w:sz w:val="24"/>
          <w:szCs w:val="24"/>
        </w:rPr>
        <w:t xml:space="preserve"> wizję filmu, wiedział, jakie ujęcia chce nakręcić, a jednocześnie zapraszał nas wszystkich do </w:t>
      </w:r>
      <w:r w:rsidR="0055617D">
        <w:rPr>
          <w:rFonts w:ascii="Times New Roman" w:hAnsi="Times New Roman" w:cs="Times New Roman"/>
          <w:bCs/>
          <w:sz w:val="24"/>
          <w:szCs w:val="24"/>
        </w:rPr>
        <w:t>współpracy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w realizacji </w:t>
      </w:r>
      <w:r w:rsidR="0055617D">
        <w:rPr>
          <w:rFonts w:ascii="Times New Roman" w:hAnsi="Times New Roman" w:cs="Times New Roman"/>
          <w:bCs/>
          <w:sz w:val="24"/>
          <w:szCs w:val="24"/>
        </w:rPr>
        <w:t>swojej</w:t>
      </w:r>
      <w:r>
        <w:rPr>
          <w:rFonts w:ascii="Times New Roman" w:hAnsi="Times New Roman" w:cs="Times New Roman"/>
          <w:bCs/>
          <w:sz w:val="24"/>
          <w:szCs w:val="24"/>
        </w:rPr>
        <w:t xml:space="preserve"> wizji”.</w:t>
      </w:r>
    </w:p>
    <w:p w14:paraId="3D3434E6" w14:textId="16DE3E3D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6661A" w14:textId="5DD58751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Filmowa Łucja przyznaje, że jednym z największych wyzwań było granie intensywnych emocji wypełniających jej postać, po czym dodaje, że dzięki temu </w:t>
      </w:r>
      <w:r w:rsidRPr="00046CD9">
        <w:rPr>
          <w:rFonts w:ascii="Times New Roman" w:hAnsi="Times New Roman" w:cs="Times New Roman"/>
          <w:bCs/>
          <w:i/>
          <w:sz w:val="24"/>
          <w:szCs w:val="24"/>
        </w:rPr>
        <w:t>Fatimę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zawsze zapamięta jako jedno z najbardziej wyjątkowych filmowych doświadczeń. Podobnie jak podróż, którą odbyła do Sanktuarium Matki Bożej Fatimskiej. „Nie mieliśmy tam zaplanowanych żadnych ujęć, ale </w:t>
      </w:r>
      <w:r w:rsidR="0055617D">
        <w:rPr>
          <w:rFonts w:ascii="Times New Roman" w:hAnsi="Times New Roman" w:cs="Times New Roman"/>
          <w:bCs/>
          <w:sz w:val="24"/>
          <w:szCs w:val="24"/>
        </w:rPr>
        <w:t>poczucie</w:t>
      </w:r>
      <w:r>
        <w:rPr>
          <w:rFonts w:ascii="Times New Roman" w:hAnsi="Times New Roman" w:cs="Times New Roman"/>
          <w:bCs/>
          <w:sz w:val="24"/>
          <w:szCs w:val="24"/>
        </w:rPr>
        <w:t xml:space="preserve"> atmosfery tego miejsca, zobaczenie tych wszystkich ludzi stojących w kolejce po ponad stu latach od tamtych wydarzeń, pomogło mi zrozumieć wagę opowiadanej historii”.</w:t>
      </w:r>
    </w:p>
    <w:p w14:paraId="08B4F962" w14:textId="21CFD23C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11307" w14:textId="22B7BAAB" w:rsidR="009C1012" w:rsidRDefault="009C1012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Trzynastoletni Jorge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który wcielił się na ekranie w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 kuzyna Łucji Franciszka, jest już uznaną gwiazdą madryckich teatrów. Między innymi za sprawą tytułowej roli w spektaklu na bazie </w:t>
      </w:r>
      <w:r w:rsidR="00AB419F" w:rsidRPr="00046CD9">
        <w:rPr>
          <w:rFonts w:ascii="Times New Roman" w:hAnsi="Times New Roman" w:cs="Times New Roman"/>
          <w:bCs/>
          <w:i/>
          <w:sz w:val="24"/>
          <w:szCs w:val="24"/>
        </w:rPr>
        <w:t>Billy’ego Elliota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, a także występu przed samym papieżem Franciszkiem. </w:t>
      </w:r>
      <w:r w:rsidR="00AB419F" w:rsidRPr="00046CD9">
        <w:rPr>
          <w:rFonts w:ascii="Times New Roman" w:hAnsi="Times New Roman" w:cs="Times New Roman"/>
          <w:bCs/>
          <w:i/>
          <w:sz w:val="24"/>
          <w:szCs w:val="24"/>
        </w:rPr>
        <w:t>Fatima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 to jednak jego </w:t>
      </w:r>
      <w:r w:rsidR="0055617D">
        <w:rPr>
          <w:rFonts w:ascii="Times New Roman" w:hAnsi="Times New Roman" w:cs="Times New Roman"/>
          <w:bCs/>
          <w:sz w:val="24"/>
          <w:szCs w:val="24"/>
        </w:rPr>
        <w:t>kinowy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 debiut. „Nigdy wcześniej nie grałem na planie filmowym, a bardzo mnie to fascynowało</w:t>
      </w:r>
      <w:r w:rsidR="00046CD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 opowiada młodziutki aktor. </w:t>
      </w:r>
      <w:r w:rsidR="00046C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B419F">
        <w:rPr>
          <w:rFonts w:ascii="Times New Roman" w:hAnsi="Times New Roman" w:cs="Times New Roman"/>
          <w:bCs/>
          <w:sz w:val="24"/>
          <w:szCs w:val="24"/>
        </w:rPr>
        <w:t xml:space="preserve">Opowiadamy piękną historię. Muszę przyznać, że znałem tylko ogólniki na temat objawień fatimskich, ale gdy dostałem tę rolę, od razu rzuciłem się w wir przygotowań. Dużo czytałem o Franciszku, był skromnym i bardzo miłym chłopakiem. Tyle że on nie widział Maryi Dziewicy tak jak Łucja i Hiacynta, wyłącznie ją słyszał. Dlatego sam do nie do końca wie, co o tym wszystkim myśleć. Staje po stronie obu dziewczynek dlatego, że uważa, że ludzie powinni </w:t>
      </w:r>
      <w:r w:rsidR="0055617D">
        <w:rPr>
          <w:rFonts w:ascii="Times New Roman" w:hAnsi="Times New Roman" w:cs="Times New Roman"/>
          <w:bCs/>
          <w:sz w:val="24"/>
          <w:szCs w:val="24"/>
        </w:rPr>
        <w:t>u</w:t>
      </w:r>
      <w:r w:rsidR="00AB419F">
        <w:rPr>
          <w:rFonts w:ascii="Times New Roman" w:hAnsi="Times New Roman" w:cs="Times New Roman"/>
          <w:bCs/>
          <w:sz w:val="24"/>
          <w:szCs w:val="24"/>
        </w:rPr>
        <w:t>wierzyć w to, co im się przydarzyło”.</w:t>
      </w:r>
    </w:p>
    <w:p w14:paraId="089472FA" w14:textId="420B93D9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3BA0E" w14:textId="72E63350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dziewięcioletniej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Alejandry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Howard, filmowej Hiacynty, </w:t>
      </w:r>
      <w:r w:rsidRPr="006131D1">
        <w:rPr>
          <w:rFonts w:ascii="Times New Roman" w:hAnsi="Times New Roman" w:cs="Times New Roman"/>
          <w:bCs/>
          <w:i/>
          <w:sz w:val="24"/>
          <w:szCs w:val="24"/>
        </w:rPr>
        <w:t>Fatima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również była filmowym debiutem. Do starania się o rolę przekonał ją agent jej taty, </w:t>
      </w:r>
      <w:r w:rsidR="0055617D">
        <w:rPr>
          <w:rFonts w:ascii="Times New Roman" w:hAnsi="Times New Roman" w:cs="Times New Roman"/>
          <w:bCs/>
          <w:sz w:val="24"/>
          <w:szCs w:val="24"/>
        </w:rPr>
        <w:t>również aktora</w:t>
      </w:r>
      <w:r>
        <w:rPr>
          <w:rFonts w:ascii="Times New Roman" w:hAnsi="Times New Roman" w:cs="Times New Roman"/>
          <w:bCs/>
          <w:sz w:val="24"/>
          <w:szCs w:val="24"/>
        </w:rPr>
        <w:t>. „Miałam w trakcie zdjęć osiem lat. Hiacynta przypomina</w:t>
      </w:r>
      <w:r w:rsidR="00A27995">
        <w:rPr>
          <w:rFonts w:ascii="Times New Roman" w:hAnsi="Times New Roman" w:cs="Times New Roman"/>
          <w:bCs/>
          <w:sz w:val="24"/>
          <w:szCs w:val="24"/>
        </w:rPr>
        <w:t>ła mi</w:t>
      </w:r>
      <w:r>
        <w:rPr>
          <w:rFonts w:ascii="Times New Roman" w:hAnsi="Times New Roman" w:cs="Times New Roman"/>
          <w:bCs/>
          <w:sz w:val="24"/>
          <w:szCs w:val="24"/>
        </w:rPr>
        <w:t xml:space="preserve"> mnie na wiele sposobów. Jest bardzo zaradną i inteligentną osobą</w:t>
      </w:r>
      <w:r w:rsidR="006131D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wspomina dziewczynka. </w:t>
      </w:r>
      <w:r w:rsidR="006131D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Mieliśmy dwa tygodnie przygotowań przed rozpoczęciem zdjęć, więc kiedy weszliśmy na plan, znaliśmy doskonale cały scenariusz. Marco nigdy nie mówił nam, co mamy mówić, jedynie poprawiał sposób, w jaki wypowiadamy się przed kamerami. Czasami prosił, żeby mówić głośniej, a czasami, żeby akcentować coś innego, ale nigdy nie czułam z jego strony presji. Był wspaniałym reżyserem”.</w:t>
      </w:r>
    </w:p>
    <w:p w14:paraId="5022DA0D" w14:textId="6413F711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FA38EA" w14:textId="687AF9CF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uważa, że dwójka młodych i wciąż niedoświadczonych gwiazd spowoduje, że </w:t>
      </w:r>
      <w:r w:rsidRPr="00885568">
        <w:rPr>
          <w:rFonts w:ascii="Times New Roman" w:hAnsi="Times New Roman" w:cs="Times New Roman"/>
          <w:bCs/>
          <w:i/>
          <w:sz w:val="24"/>
          <w:szCs w:val="24"/>
        </w:rPr>
        <w:t>Fatima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przekona do siebie ludzi z dosłownie każdego kontynentu. „Jorge ma przed sobą świetlaną przyszłość. Pracował ciężko na planie i myślę, że widzowie to docenią. Podobnie jak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Alejandra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która dokonała rzeczy, które wydawałyby się trudne dla dorosłych aktorów. Oboje wypadli wiarygodnie i naturalnie, co było zawsze naszym głównym celem. Jestem przekonany, że dzięki ich występom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Fatima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trafi do jeszcze większej liczby młodych widzów”.</w:t>
      </w:r>
    </w:p>
    <w:p w14:paraId="5093038C" w14:textId="32FBF105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378FC4" w14:textId="77777777" w:rsidR="00AB419F" w:rsidRDefault="00AB419F" w:rsidP="00AB419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32A9E" w14:textId="6AA94371" w:rsidR="00AB419F" w:rsidRPr="00F34C72" w:rsidRDefault="00AB419F" w:rsidP="00AB419F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SCEPTYCY</w:t>
      </w:r>
    </w:p>
    <w:p w14:paraId="065A1A85" w14:textId="3F932413" w:rsidR="00AB419F" w:rsidRDefault="00AB419F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BBA02" w14:textId="7086B289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wspomniała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matkę Łucji określa się często jako okrutną wobec córki, jednak 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ukazuję Marię Santos w zupełnie innym świetle. „To dość skomplikowana postać</w:t>
      </w:r>
      <w:r w:rsidR="0088556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wyjaśnia reżyser </w:t>
      </w:r>
      <w:r w:rsidRPr="00885568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556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Działa pod ogromną presją – społeczną i religijną. Nie chodzi 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to, że nie wierzy w Maryję Dziewicę</w:t>
      </w:r>
      <w:r w:rsidR="0088556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56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na po prostu nie </w:t>
      </w:r>
      <w:r w:rsidR="004D0E30">
        <w:rPr>
          <w:rFonts w:ascii="Times New Roman" w:hAnsi="Times New Roman" w:cs="Times New Roman"/>
          <w:bCs/>
          <w:sz w:val="24"/>
          <w:szCs w:val="24"/>
        </w:rPr>
        <w:t xml:space="preserve">jest w stanie pojąć, </w:t>
      </w:r>
      <w:r>
        <w:rPr>
          <w:rFonts w:ascii="Times New Roman" w:hAnsi="Times New Roman" w:cs="Times New Roman"/>
          <w:bCs/>
          <w:sz w:val="24"/>
          <w:szCs w:val="24"/>
        </w:rPr>
        <w:t xml:space="preserve">dlaczego </w:t>
      </w:r>
      <w:r w:rsidR="004D0E30">
        <w:rPr>
          <w:rFonts w:ascii="Times New Roman" w:hAnsi="Times New Roman" w:cs="Times New Roman"/>
          <w:bCs/>
          <w:sz w:val="24"/>
          <w:szCs w:val="24"/>
        </w:rPr>
        <w:t>Matka Boża</w:t>
      </w:r>
      <w:r>
        <w:rPr>
          <w:rFonts w:ascii="Times New Roman" w:hAnsi="Times New Roman" w:cs="Times New Roman"/>
          <w:bCs/>
          <w:sz w:val="24"/>
          <w:szCs w:val="24"/>
        </w:rPr>
        <w:t xml:space="preserve"> miałaby </w:t>
      </w:r>
      <w:r w:rsidR="00885568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objawić właśnie jej córce. Nie dlatego, że nie kocha Łucji albo uważa ją za gorszą – Maria to kobieta wychowana w zupełnie innym świecie. Skromność nie pozwala jej uznać takiej możliwości”.</w:t>
      </w:r>
    </w:p>
    <w:p w14:paraId="573869DE" w14:textId="2A425998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73DDEE" w14:textId="066E33A0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zakochał się w aktorce </w:t>
      </w:r>
      <w:proofErr w:type="spellStart"/>
      <w:r w:rsidRPr="005B06A3">
        <w:rPr>
          <w:rFonts w:ascii="Times New Roman" w:hAnsi="Times New Roman" w:cs="Times New Roman"/>
          <w:bCs/>
          <w:sz w:val="24"/>
          <w:szCs w:val="24"/>
        </w:rPr>
        <w:t>Lúci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Pr="00885568">
        <w:rPr>
          <w:rFonts w:ascii="Times New Roman" w:hAnsi="Times New Roman" w:cs="Times New Roman"/>
          <w:bCs/>
          <w:i/>
          <w:sz w:val="24"/>
          <w:szCs w:val="24"/>
        </w:rPr>
        <w:t>To właśnie miłość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Richarda Curtisa, gdzie portugalska aktorka wcieliła się w pomoc domową o imieniu Aurelia. Postanowił, że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będzie idealnie nadawała się do roli Marii Santos. „Spotkaliśmy się i już po kilku minutach rozmowy wiedziałem, że doskonale sprawdzi się w tej roli. Na planie potwierdziła to, tworząc postać złożoną, a jednak w pewnym sensie bardzo łatwą do zrozumienia”.</w:t>
      </w:r>
    </w:p>
    <w:p w14:paraId="74082BB4" w14:textId="788182A3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D96EF" w14:textId="4CBF22EB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Gil, która zagrała u boku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wiele emocjonalnych scen, potwierdza słowa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„To były wyjątkowe chwile. Obie czułyśmy mocną więź, więc łatwo nam było zagrać matkę i córkę. </w:t>
      </w:r>
      <w:proofErr w:type="spellStart"/>
      <w:r w:rsidRPr="005B06A3">
        <w:rPr>
          <w:rFonts w:ascii="Times New Roman" w:hAnsi="Times New Roman" w:cs="Times New Roman"/>
          <w:bCs/>
          <w:sz w:val="24"/>
          <w:szCs w:val="24"/>
        </w:rPr>
        <w:t>Lúcia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 ogromny talent i bardzo pomogła mi w wielu trudnych momentach. Kocham ją!”</w:t>
      </w:r>
      <w:r w:rsidR="008855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89C1AA" w14:textId="26D75ACB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2F4E4" w14:textId="406C8EB7" w:rsidR="005B06A3" w:rsidRDefault="005B06A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Znany z występów w kultowym serialu </w:t>
      </w:r>
      <w:r w:rsidRPr="00885568">
        <w:rPr>
          <w:rFonts w:ascii="Times New Roman" w:hAnsi="Times New Roman" w:cs="Times New Roman"/>
          <w:bCs/>
          <w:i/>
          <w:sz w:val="24"/>
          <w:szCs w:val="24"/>
        </w:rPr>
        <w:t>Ostry dyżur</w:t>
      </w:r>
      <w:r>
        <w:rPr>
          <w:rFonts w:ascii="Times New Roman" w:hAnsi="Times New Roman" w:cs="Times New Roman"/>
          <w:bCs/>
          <w:sz w:val="24"/>
          <w:szCs w:val="24"/>
        </w:rPr>
        <w:t xml:space="preserve"> chorwacko-amerykański aktor Goran </w:t>
      </w:r>
      <w:proofErr w:type="spellStart"/>
      <w:r w:rsidRPr="005B06A3">
        <w:rPr>
          <w:rFonts w:ascii="Times New Roman" w:hAnsi="Times New Roman" w:cs="Times New Roman"/>
          <w:bCs/>
          <w:sz w:val="24"/>
          <w:szCs w:val="24"/>
        </w:rPr>
        <w:t>Višnjić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przyjął rolę burmistrza miasteczka, w którym mieszka Łucja z matką. Naciskany przez rządowych oficjeli z Lizbony mężczyzna robi wszystko, co w jego mocy, żeby zdyskredytować historię młodych pasterzy. Do tego stopnia, że </w:t>
      </w:r>
      <w:r w:rsidR="00990558">
        <w:rPr>
          <w:rFonts w:ascii="Times New Roman" w:hAnsi="Times New Roman" w:cs="Times New Roman"/>
          <w:bCs/>
          <w:sz w:val="24"/>
          <w:szCs w:val="24"/>
        </w:rPr>
        <w:t>aresztuje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568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>
        <w:rPr>
          <w:rFonts w:ascii="Times New Roman" w:hAnsi="Times New Roman" w:cs="Times New Roman"/>
          <w:bCs/>
          <w:sz w:val="24"/>
          <w:szCs w:val="24"/>
        </w:rPr>
        <w:t xml:space="preserve">i izoluje od rodziców, a nawet </w:t>
      </w:r>
      <w:r w:rsidR="00990558">
        <w:rPr>
          <w:rFonts w:ascii="Times New Roman" w:hAnsi="Times New Roman" w:cs="Times New Roman"/>
          <w:bCs/>
          <w:sz w:val="24"/>
          <w:szCs w:val="24"/>
        </w:rPr>
        <w:t xml:space="preserve">doprowadza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B6898">
        <w:rPr>
          <w:rFonts w:ascii="Times New Roman" w:hAnsi="Times New Roman" w:cs="Times New Roman"/>
          <w:bCs/>
          <w:sz w:val="24"/>
          <w:szCs w:val="24"/>
        </w:rPr>
        <w:t>o</w:t>
      </w:r>
      <w:r w:rsidR="00990558">
        <w:rPr>
          <w:rFonts w:ascii="Times New Roman" w:hAnsi="Times New Roman" w:cs="Times New Roman"/>
          <w:bCs/>
          <w:sz w:val="24"/>
          <w:szCs w:val="24"/>
        </w:rPr>
        <w:t xml:space="preserve"> kontrowersyjnego</w:t>
      </w:r>
      <w:r w:rsidR="00FB6898">
        <w:rPr>
          <w:rFonts w:ascii="Times New Roman" w:hAnsi="Times New Roman" w:cs="Times New Roman"/>
          <w:bCs/>
          <w:sz w:val="24"/>
          <w:szCs w:val="24"/>
        </w:rPr>
        <w:t xml:space="preserve"> przesłuchania.</w:t>
      </w:r>
    </w:p>
    <w:p w14:paraId="6F959F3F" w14:textId="5A0B2241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E06E1" w14:textId="57F7311E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„Bardzo się ucieszyliśmy, gdy okazało się, że Goran zainteresował się rolą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 producent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Jest mężczyzną imponującej postury i ma niesamowitą ekranową charyzmę, którą tym razem przeniósł do postaci emanującej negatywnymi emocjami. Jego burmistrz wzbudza swą obecnością posłuch, a dzieciaki świadomie onieśmiela, żeby uzyskać nad nimi władzę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dodaje. 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Postać ta doskonale zdaje sobie sprawę z tego, że wiara, nadzieja i modlitwa to potężna broń, która może przeważyć niejedną szalę. Ówczesna władza czuła się zagrożona doniesieniami dzieci o objawieniu maryjnym, zatem i on musiał 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poczuć tym zagrożony. Tego wymagało od niego piastowane stanowisko. A przynajmniej on tak to widział”.</w:t>
      </w:r>
    </w:p>
    <w:p w14:paraId="7336901D" w14:textId="0F43A359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E35B8" w14:textId="55DD3CF6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6898">
        <w:rPr>
          <w:rFonts w:ascii="Times New Roman" w:hAnsi="Times New Roman" w:cs="Times New Roman"/>
          <w:bCs/>
          <w:sz w:val="24"/>
          <w:szCs w:val="24"/>
        </w:rPr>
        <w:t>Višnjić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odkrył w trakcie przygotowań do roli, że różne historyczne źródła podają zgoła inne informacje o relacjach burmistrza z trójką młodych pasterzy. „Postanowiliśmy, że w tym filmie nie będziemy robić z niego oczywistego czarnego charakteru, ale ukażemy w zamian człowieka rozdartego pomiędzy tym, co być może słuszne, a co każą mu robić inni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kontynuuje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46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Widzimy, że postać burmistrza ma na dodatek jeszcze inną motywację – nie wierzy, jako człowiek, w opowieść dzieciaków. Uważa, że to fikcja, a że zależy mu na mieście, w którym sprawuje władzę, nie może pozwolić, by szerzono w nim niebezpieczne iluzje”.</w:t>
      </w:r>
    </w:p>
    <w:p w14:paraId="30B91A1D" w14:textId="482B8AD3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994A6" w14:textId="2009F411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6898">
        <w:rPr>
          <w:rFonts w:ascii="Times New Roman" w:hAnsi="Times New Roman" w:cs="Times New Roman"/>
          <w:bCs/>
          <w:sz w:val="24"/>
          <w:szCs w:val="24"/>
        </w:rPr>
        <w:t>Višnjić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podkreśla, że przekaz filmu jest bardzo prosty: musimy być dla siebie dobrzy i ludzcy. „Musimy </w:t>
      </w:r>
      <w:r w:rsidR="00D05531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>modlić za siebie i sobie pomagać, bo tylko w ten sposób staniemy się lepszymi ludźmi”, uważa aktor. „Dla mnie to bardzo proste, ale także niezwykle ważne przesłanie. Nie ma znaczenia, kto je głosi, bo ono jest i zawsze będzie aktualne. W życiu w spokoju i harmonii z innymi, w niesieniu innym pomocy nie ma nic negatywnego. To czyste dobro”.</w:t>
      </w:r>
    </w:p>
    <w:p w14:paraId="490A3FDC" w14:textId="0B0F15FE" w:rsidR="00FB6898" w:rsidRDefault="00FB6898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B5A55" w14:textId="55172847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kolei w rolę ojca Ferreiry, dociekliwego księdza z parafii, </w:t>
      </w:r>
      <w:r w:rsidR="00990558">
        <w:rPr>
          <w:rFonts w:ascii="Times New Roman" w:hAnsi="Times New Roman" w:cs="Times New Roman"/>
          <w:bCs/>
          <w:sz w:val="24"/>
          <w:szCs w:val="24"/>
        </w:rPr>
        <w:t>do której uczęszczają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Łucja i jej matka, wcielił się aktorski weteran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Joaquim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Almeida. Studiował w latach 70. w Nowym Jorku u Lee Strasberga, Stelli Adler i Nicholasa Raya, a w amerykańskim kinie zapisał się tak pamiętnymi filmami</w:t>
      </w:r>
      <w:r w:rsidR="00575F5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jak </w:t>
      </w:r>
      <w:r w:rsidRPr="00575F5D">
        <w:rPr>
          <w:rFonts w:ascii="Times New Roman" w:hAnsi="Times New Roman" w:cs="Times New Roman"/>
          <w:bCs/>
          <w:i/>
          <w:sz w:val="24"/>
          <w:szCs w:val="24"/>
        </w:rPr>
        <w:t>Stan zagrożenia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Phillipa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Noyce’a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F5D">
        <w:rPr>
          <w:rFonts w:ascii="Times New Roman" w:hAnsi="Times New Roman" w:cs="Times New Roman"/>
          <w:bCs/>
          <w:i/>
          <w:sz w:val="24"/>
          <w:szCs w:val="24"/>
        </w:rPr>
        <w:t>Desperado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Roberta Rodrigueza czy </w:t>
      </w:r>
      <w:r w:rsidRPr="00575F5D">
        <w:rPr>
          <w:rFonts w:ascii="Times New Roman" w:hAnsi="Times New Roman" w:cs="Times New Roman"/>
          <w:bCs/>
          <w:i/>
          <w:sz w:val="24"/>
          <w:szCs w:val="24"/>
        </w:rPr>
        <w:t>Szybcy i wściekli 5</w:t>
      </w:r>
      <w:r>
        <w:rPr>
          <w:rFonts w:ascii="Times New Roman" w:hAnsi="Times New Roman" w:cs="Times New Roman"/>
          <w:bCs/>
          <w:sz w:val="24"/>
          <w:szCs w:val="24"/>
        </w:rPr>
        <w:t xml:space="preserve"> Justina Lina. Almeida mówi płynnie w sześciu językach i od lat mieszka ponownie w Portugalii, pracując nad licznymi międzynarodowymi projektami. „Mamy w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Lizbonie mnóstwo wspaniałych aktorów, zaczęliśmy więc szukać Portugalczyków znanych poza granicami Portugalii, którzy oddawaliby jednak na ekranie portugalskiego ducha</w:t>
      </w:r>
      <w:r w:rsidR="00BA539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mówi producentka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539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ten sposób znaleźliśmy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Joaquima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proofErr w:type="spellStart"/>
      <w:r w:rsidRPr="005B06A3">
        <w:rPr>
          <w:rFonts w:ascii="Times New Roman" w:hAnsi="Times New Roman" w:cs="Times New Roman"/>
          <w:bCs/>
          <w:sz w:val="24"/>
          <w:szCs w:val="24"/>
        </w:rPr>
        <w:t>Lúci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Moniz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1E623A32" w14:textId="395F5FBD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8ABC1" w14:textId="72A3756E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opisuje Almeidę jako ciepłego i przyjaźnie nastawionego zawodowca. „Współpracowało się z nim wprost fenomenalnie. Był zawsze w pełni przygotowany, nigdy się nie spóźniał, a mając takie doświadczenia aktorskie, był w stanie wynieść nasz film na wyższym poziom”.</w:t>
      </w:r>
    </w:p>
    <w:p w14:paraId="03DCFAFF" w14:textId="4F95A9D4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D4BD8C" w14:textId="77777777" w:rsidR="00782313" w:rsidRDefault="00782313" w:rsidP="0078231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883FF" w14:textId="0192E95C" w:rsidR="00782313" w:rsidRPr="00F34C72" w:rsidRDefault="00782313" w:rsidP="0078231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ZE SCENARIUSZA NA EKRAN</w:t>
      </w:r>
    </w:p>
    <w:p w14:paraId="2193D164" w14:textId="7C0F1BAD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5B0F6" w14:textId="1F518D74" w:rsidR="00782313" w:rsidRDefault="00782313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Zdjęcia do </w:t>
      </w:r>
      <w:r w:rsidRPr="00BA5393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 nakręcono w całości na terenie Portugalii, między innymi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Mafra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Coimbrze,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Tomar</w:t>
      </w:r>
      <w:r w:rsidR="00D101D7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Cidadelhe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Lizbonie, gdzie ekipa pracowała również w halach studia filmowego.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 „Zjeździłem Portugalię wzdłuż i wszerz, aby znaleźć lokacje jak najbardziej odpowiadające naszej wizji</w:t>
      </w:r>
      <w:r w:rsidR="00BA539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 wspomina reżyser Marco </w:t>
      </w:r>
      <w:proofErr w:type="spellStart"/>
      <w:r w:rsidR="004410F0"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 w:rsidR="004410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539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Znalezienie miejsca do odtworzenia </w:t>
      </w:r>
      <w:r w:rsidR="00D101D7">
        <w:rPr>
          <w:rFonts w:ascii="Times New Roman" w:hAnsi="Times New Roman" w:cs="Times New Roman"/>
          <w:bCs/>
          <w:sz w:val="24"/>
          <w:szCs w:val="24"/>
        </w:rPr>
        <w:t>wioski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10F0">
        <w:rPr>
          <w:rFonts w:ascii="Times New Roman" w:hAnsi="Times New Roman" w:cs="Times New Roman"/>
          <w:bCs/>
          <w:sz w:val="24"/>
          <w:szCs w:val="24"/>
        </w:rPr>
        <w:t>Aljustrel</w:t>
      </w:r>
      <w:proofErr w:type="spellEnd"/>
      <w:r w:rsidR="004410F0">
        <w:rPr>
          <w:rFonts w:ascii="Times New Roman" w:hAnsi="Times New Roman" w:cs="Times New Roman"/>
          <w:bCs/>
          <w:sz w:val="24"/>
          <w:szCs w:val="24"/>
        </w:rPr>
        <w:t>, w któr</w:t>
      </w:r>
      <w:r w:rsidR="00D101D7">
        <w:rPr>
          <w:rFonts w:ascii="Times New Roman" w:hAnsi="Times New Roman" w:cs="Times New Roman"/>
          <w:bCs/>
          <w:sz w:val="24"/>
          <w:szCs w:val="24"/>
        </w:rPr>
        <w:t>ej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 mieszkała Łucja z matką, było szalenie trudne, ale w końcu zdecydowaliśmy się na </w:t>
      </w:r>
      <w:proofErr w:type="spellStart"/>
      <w:r w:rsidR="004410F0">
        <w:rPr>
          <w:rFonts w:ascii="Times New Roman" w:hAnsi="Times New Roman" w:cs="Times New Roman"/>
          <w:bCs/>
          <w:sz w:val="24"/>
          <w:szCs w:val="24"/>
        </w:rPr>
        <w:t>Cidadelhe</w:t>
      </w:r>
      <w:proofErr w:type="spellEnd"/>
      <w:r w:rsidR="004410F0">
        <w:rPr>
          <w:rFonts w:ascii="Times New Roman" w:hAnsi="Times New Roman" w:cs="Times New Roman"/>
          <w:bCs/>
          <w:sz w:val="24"/>
          <w:szCs w:val="24"/>
        </w:rPr>
        <w:t>, przepiękną kamienną wioskę na północy kraju. Dziś to miejsce przypomina miasto-widmo, dzięki czemu zachowało swój oryginalny wygląd, ale mieszkają tam wciąż ludzie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 kontynuuje reżyser. 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0F0">
        <w:rPr>
          <w:rFonts w:ascii="Times New Roman" w:hAnsi="Times New Roman" w:cs="Times New Roman"/>
          <w:bCs/>
          <w:sz w:val="24"/>
          <w:szCs w:val="24"/>
        </w:rPr>
        <w:t xml:space="preserve">Część domostw nie miała dachów, co pozostawiliśmy ekipie od efektów wizualnych, a kilka innych zbudowaliśmy od zera, żeby dać aktorom odpowiednią przestrzeń do grania. Jestem zadowolony z tego wyboru, gdyż ciągnące się wokół pola i charakter </w:t>
      </w:r>
      <w:proofErr w:type="spellStart"/>
      <w:r w:rsidR="004410F0">
        <w:rPr>
          <w:rFonts w:ascii="Times New Roman" w:hAnsi="Times New Roman" w:cs="Times New Roman"/>
          <w:bCs/>
          <w:sz w:val="24"/>
          <w:szCs w:val="24"/>
        </w:rPr>
        <w:t>Cidadelhe</w:t>
      </w:r>
      <w:proofErr w:type="spellEnd"/>
      <w:r w:rsidR="004410F0">
        <w:rPr>
          <w:rFonts w:ascii="Times New Roman" w:hAnsi="Times New Roman" w:cs="Times New Roman"/>
          <w:bCs/>
          <w:sz w:val="24"/>
          <w:szCs w:val="24"/>
        </w:rPr>
        <w:t xml:space="preserve"> sprawiają, że film wygląda jeszcze bardziej autentycznie”.</w:t>
      </w:r>
    </w:p>
    <w:p w14:paraId="17E69B13" w14:textId="04D7DD68" w:rsidR="004410F0" w:rsidRDefault="004410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5866B" w14:textId="3A1FF60B" w:rsidR="004410F0" w:rsidRDefault="004410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był także zadowolony z pracy z Lizbonie, którą określa cudownym miastem. „Dom Łucji odtworzyliśmy w hali zdjęciowej, ponieważ w prawdziwym nie zmieścilibyśmy się ze sprzętem oraz podstawową ekipą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tłumaczy reżyser </w:t>
      </w:r>
      <w:r w:rsidRPr="000A63CE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Powstało wnętrze, w którym można było przesuwać ściany na potrzeby konkretnych </w:t>
      </w:r>
      <w:r w:rsidR="00D101D7">
        <w:rPr>
          <w:rFonts w:ascii="Times New Roman" w:hAnsi="Times New Roman" w:cs="Times New Roman"/>
          <w:bCs/>
          <w:sz w:val="24"/>
          <w:szCs w:val="24"/>
        </w:rPr>
        <w:t>ujęć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planować sceny w każdym detalu, nawet w pomieszczeniach, które w obiektywie kamery wyglądały na malutkie”.</w:t>
      </w:r>
    </w:p>
    <w:p w14:paraId="258320EC" w14:textId="3292C8D0" w:rsidR="004410F0" w:rsidRDefault="004410F0" w:rsidP="003D56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EAD8D" w14:textId="2B396B53" w:rsidR="004410F0" w:rsidRDefault="004410F0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Zdjęcia w Portugalii były od początku wysoko na liście priorytetów producentów </w:t>
      </w:r>
      <w:r w:rsidRPr="000A63CE">
        <w:rPr>
          <w:rFonts w:ascii="Times New Roman" w:hAnsi="Times New Roman" w:cs="Times New Roman"/>
          <w:bCs/>
          <w:i/>
          <w:sz w:val="24"/>
          <w:szCs w:val="24"/>
        </w:rPr>
        <w:t>Fatimy</w:t>
      </w:r>
      <w:r>
        <w:rPr>
          <w:rFonts w:ascii="Times New Roman" w:hAnsi="Times New Roman" w:cs="Times New Roman"/>
          <w:bCs/>
          <w:sz w:val="24"/>
          <w:szCs w:val="24"/>
        </w:rPr>
        <w:t xml:space="preserve">, jednak mało brakowało, a musieliby 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przenieść z braku odpowiednich ulg finansowych do pobliskiej Hiszpanii. Na szczęście portugalski rząd przyszedł im z pomocą i stworzył specjalny program, z którego </w:t>
      </w:r>
      <w:r w:rsidR="00D101D7">
        <w:rPr>
          <w:rFonts w:ascii="Times New Roman" w:hAnsi="Times New Roman" w:cs="Times New Roman"/>
          <w:bCs/>
          <w:sz w:val="24"/>
          <w:szCs w:val="24"/>
        </w:rPr>
        <w:t xml:space="preserve">producenci </w:t>
      </w:r>
      <w:r>
        <w:rPr>
          <w:rFonts w:ascii="Times New Roman" w:hAnsi="Times New Roman" w:cs="Times New Roman"/>
          <w:bCs/>
          <w:sz w:val="24"/>
          <w:szCs w:val="24"/>
        </w:rPr>
        <w:t xml:space="preserve">chętnie skorzystali. </w:t>
      </w:r>
      <w:r w:rsidR="005A7849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Bardzo chcieliśmy tam kręcić, ale gdybyśmy nie dostali</w:t>
      </w:r>
      <w:r w:rsidR="005A7849">
        <w:rPr>
          <w:rFonts w:ascii="Times New Roman" w:hAnsi="Times New Roman" w:cs="Times New Roman"/>
          <w:bCs/>
          <w:sz w:val="24"/>
          <w:szCs w:val="24"/>
        </w:rPr>
        <w:t xml:space="preserve"> pomocy finansowej, musielibyśmy niestety zrezygnować z tych planów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A7849">
        <w:rPr>
          <w:rFonts w:ascii="Times New Roman" w:hAnsi="Times New Roman" w:cs="Times New Roman"/>
          <w:bCs/>
          <w:sz w:val="24"/>
          <w:szCs w:val="24"/>
        </w:rPr>
        <w:t xml:space="preserve"> tłumaczy producentka </w:t>
      </w:r>
      <w:proofErr w:type="spellStart"/>
      <w:r w:rsidR="005A7849">
        <w:rPr>
          <w:rFonts w:ascii="Times New Roman" w:hAnsi="Times New Roman" w:cs="Times New Roman"/>
          <w:bCs/>
          <w:sz w:val="24"/>
          <w:szCs w:val="24"/>
        </w:rPr>
        <w:t>Ganguzza</w:t>
      </w:r>
      <w:proofErr w:type="spellEnd"/>
      <w:r w:rsidR="005A78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63C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A7849">
        <w:rPr>
          <w:rFonts w:ascii="Times New Roman" w:hAnsi="Times New Roman" w:cs="Times New Roman"/>
          <w:bCs/>
          <w:sz w:val="24"/>
          <w:szCs w:val="24"/>
        </w:rPr>
        <w:t xml:space="preserve">Udało nam się jednak przekonać portugalski rząd, że </w:t>
      </w:r>
      <w:proofErr w:type="spellStart"/>
      <w:r w:rsidR="005A7849" w:rsidRPr="00F34C72">
        <w:rPr>
          <w:rFonts w:ascii="Times New Roman" w:hAnsi="Times New Roman" w:cs="Times New Roman"/>
          <w:sz w:val="24"/>
          <w:szCs w:val="24"/>
        </w:rPr>
        <w:t>Fátim</w:t>
      </w:r>
      <w:r w:rsidR="005A78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7849">
        <w:rPr>
          <w:rFonts w:ascii="Times New Roman" w:hAnsi="Times New Roman" w:cs="Times New Roman"/>
          <w:sz w:val="24"/>
          <w:szCs w:val="24"/>
        </w:rPr>
        <w:t xml:space="preserve"> jest ważną częścią dziedzictwa kulturowego kraju i warto inwestować w produkcje, które mają potencjał zwiększania ruchu turystycznego”.</w:t>
      </w:r>
    </w:p>
    <w:p w14:paraId="19E58411" w14:textId="150841AB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3ADF5A" w14:textId="5C30D62E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mówi otwarcie, że zakochał się w Portugalii i jeśli nadarzy się </w:t>
      </w:r>
      <w:r w:rsidR="00D101D7">
        <w:rPr>
          <w:rFonts w:ascii="Times New Roman" w:hAnsi="Times New Roman" w:cs="Times New Roman"/>
          <w:sz w:val="24"/>
          <w:szCs w:val="24"/>
        </w:rPr>
        <w:t xml:space="preserve">znów </w:t>
      </w:r>
      <w:r>
        <w:rPr>
          <w:rFonts w:ascii="Times New Roman" w:hAnsi="Times New Roman" w:cs="Times New Roman"/>
          <w:sz w:val="24"/>
          <w:szCs w:val="24"/>
        </w:rPr>
        <w:t xml:space="preserve">okazja, nie zawaha się nakręcić tam kolejnego filmu. „Ludzie byli dla nas bardzo mili i skorzy do pomocy, a władze krajowe i lokalne poszły na wiele ustępstw, żeby stworzyć nam odpowiednie warunki do pracy. Praca nad </w:t>
      </w:r>
      <w:r>
        <w:rPr>
          <w:rFonts w:ascii="Times New Roman" w:hAnsi="Times New Roman" w:cs="Times New Roman"/>
          <w:i/>
          <w:iCs/>
          <w:sz w:val="24"/>
          <w:szCs w:val="24"/>
        </w:rPr>
        <w:t>Fatimą</w:t>
      </w:r>
      <w:r>
        <w:rPr>
          <w:rFonts w:ascii="Times New Roman" w:hAnsi="Times New Roman" w:cs="Times New Roman"/>
          <w:sz w:val="24"/>
          <w:szCs w:val="24"/>
        </w:rPr>
        <w:t xml:space="preserve"> była również w tym sensie prawdziwą przyjemnością”</w:t>
      </w:r>
      <w:r w:rsidR="000A63C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mówi producent.</w:t>
      </w:r>
    </w:p>
    <w:p w14:paraId="0B785922" w14:textId="23001404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0CACCD" w14:textId="31B7333D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Wieloletnie doświadczenie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dziedzinie zdjęć filmowych zaprocentowało bliską współpracą z autorem zdjęć 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Carpinetą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Panowie opracowali wspólnymi siłami szereg wizualnych strategii, dzięki którym </w:t>
      </w:r>
      <w:r w:rsidRPr="000A63CE">
        <w:rPr>
          <w:rFonts w:ascii="Times New Roman" w:hAnsi="Times New Roman" w:cs="Times New Roman"/>
          <w:i/>
          <w:sz w:val="24"/>
          <w:szCs w:val="24"/>
        </w:rPr>
        <w:t>Fatima</w:t>
      </w:r>
      <w:r>
        <w:rPr>
          <w:rFonts w:ascii="Times New Roman" w:hAnsi="Times New Roman" w:cs="Times New Roman"/>
          <w:sz w:val="24"/>
          <w:szCs w:val="24"/>
        </w:rPr>
        <w:t xml:space="preserve"> będzie wyróżniała się spośród dziesiątek powstających współcześnie filmów. „Unikaliśmy oczywistych rozwiązań, nie chcieliśmy, na przykład, iść w sepię, żeby sugerować widzowi, że akcja rozgrywa się dawno temu. W zamian postawiliśmy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desaturację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palety barwnej, co pozwoliło nam osiągnąć podobny efekt bez popadania w wizualne oczywistości</w:t>
      </w:r>
      <w:r w:rsidR="000A63C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opowiada reżyser. </w:t>
      </w:r>
      <w:r w:rsidR="000A63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Mimo że opowiadamy spektakularną </w:t>
      </w:r>
      <w:r>
        <w:rPr>
          <w:rFonts w:ascii="Times New Roman" w:hAnsi="Times New Roman" w:cs="Times New Roman"/>
          <w:sz w:val="24"/>
          <w:szCs w:val="24"/>
        </w:rPr>
        <w:lastRenderedPageBreak/>
        <w:t>historię, sam film jest dość kameralny. Klimatu dodają mu między innymi sceny kręcone przy płomieniach świec. Vincenzo zawsze wiedział, jak oddać atmosferę danej sceny”.</w:t>
      </w:r>
    </w:p>
    <w:p w14:paraId="0401FFD8" w14:textId="5BC0BF49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BBA021" w14:textId="77777777" w:rsidR="005A7849" w:rsidRDefault="005A7849" w:rsidP="005A784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B1198" w14:textId="36BFD8F8" w:rsidR="005A7849" w:rsidRPr="00F34C72" w:rsidRDefault="005A7849" w:rsidP="005A7849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Calibri" w:hAnsi="Calibri" w:cs="Calibri"/>
          <w:b/>
          <w:color w:val="000000" w:themeColor="text1"/>
          <w:lang w:val="pl-PL"/>
        </w:rPr>
      </w:pPr>
      <w:r>
        <w:rPr>
          <w:rFonts w:ascii="Calibri" w:hAnsi="Calibri" w:cs="Calibri"/>
          <w:b/>
          <w:color w:val="000000" w:themeColor="text1"/>
          <w:lang w:val="pl-PL"/>
        </w:rPr>
        <w:t>CUDOWNA MUZYKA</w:t>
      </w:r>
    </w:p>
    <w:p w14:paraId="70E7104E" w14:textId="78F3738A" w:rsidR="005A7849" w:rsidRDefault="005A7849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A45FFB" w14:textId="1A8BAFA6" w:rsidR="005A7849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Muzykę do </w:t>
      </w:r>
      <w:r w:rsidRPr="00A32DEA">
        <w:rPr>
          <w:rFonts w:ascii="Times New Roman" w:hAnsi="Times New Roman" w:cs="Times New Roman"/>
          <w:i/>
          <w:sz w:val="24"/>
          <w:szCs w:val="24"/>
        </w:rPr>
        <w:t>Fatimy</w:t>
      </w:r>
      <w:r>
        <w:rPr>
          <w:rFonts w:ascii="Times New Roman" w:hAnsi="Times New Roman" w:cs="Times New Roman"/>
          <w:sz w:val="24"/>
          <w:szCs w:val="24"/>
        </w:rPr>
        <w:t xml:space="preserve"> napisał niezwykle płodny włoski kompozytor 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Buonvino</w:t>
      </w:r>
      <w:proofErr w:type="spellEnd"/>
      <w:r>
        <w:rPr>
          <w:rFonts w:ascii="Times New Roman" w:hAnsi="Times New Roman" w:cs="Times New Roman"/>
          <w:sz w:val="24"/>
          <w:szCs w:val="24"/>
        </w:rPr>
        <w:t>, wliczając</w:t>
      </w:r>
      <w:r w:rsidR="0004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EA">
        <w:rPr>
          <w:rFonts w:ascii="Times New Roman" w:hAnsi="Times New Roman" w:cs="Times New Roman"/>
          <w:i/>
          <w:sz w:val="24"/>
          <w:szCs w:val="24"/>
        </w:rPr>
        <w:t>Gratia</w:t>
      </w:r>
      <w:proofErr w:type="spellEnd"/>
      <w:r w:rsidRPr="00A32DEA">
        <w:rPr>
          <w:rFonts w:ascii="Times New Roman" w:hAnsi="Times New Roman" w:cs="Times New Roman"/>
          <w:i/>
          <w:sz w:val="24"/>
          <w:szCs w:val="24"/>
        </w:rPr>
        <w:t xml:space="preserve"> Plena</w:t>
      </w:r>
      <w:r>
        <w:rPr>
          <w:rFonts w:ascii="Times New Roman" w:hAnsi="Times New Roman" w:cs="Times New Roman"/>
          <w:sz w:val="24"/>
          <w:szCs w:val="24"/>
        </w:rPr>
        <w:t xml:space="preserve">, fenomenalną pieśń wybrzmiewającą na napisach końcowych głosem tenora 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Bocellego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Ścieżka dźwiękowa do filmu została nagrana w legendarnym rzymskim studiu Forum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wokal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Bocellego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1D7">
        <w:rPr>
          <w:rFonts w:ascii="Times New Roman" w:hAnsi="Times New Roman" w:cs="Times New Roman"/>
          <w:sz w:val="24"/>
          <w:szCs w:val="24"/>
        </w:rPr>
        <w:t>dograno</w:t>
      </w:r>
      <w:r>
        <w:rPr>
          <w:rFonts w:ascii="Times New Roman" w:hAnsi="Times New Roman" w:cs="Times New Roman"/>
          <w:sz w:val="24"/>
          <w:szCs w:val="24"/>
        </w:rPr>
        <w:t xml:space="preserve"> w jego prywatnym studiu w Toskanii.</w:t>
      </w:r>
    </w:p>
    <w:p w14:paraId="65839AEB" w14:textId="04DB1A97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97D7F0" w14:textId="680D0F5E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Pontecorvo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przyznaje, że chciał muzyki współgrającej z otaczającą bohaterów naturą, a także podkreślającą jej mniej lub bardziej oczywiste piękno. „W partyturze Paolo słychać dźwięki natury. Skorzystał także w ciekawy sposób z żywiołów, wpisując w muzykę elementy wiatru czy deszczu spadającego na ziemię</w:t>
      </w:r>
      <w:r w:rsidR="00A32D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informuje reżyser </w:t>
      </w:r>
      <w:r w:rsidRPr="00A32DEA">
        <w:rPr>
          <w:rFonts w:ascii="Times New Roman" w:hAnsi="Times New Roman" w:cs="Times New Roman"/>
          <w:i/>
          <w:sz w:val="24"/>
          <w:szCs w:val="24"/>
        </w:rPr>
        <w:t>Fatimy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kluczowej scenie cudu mamy natomiast orkiestrę w pełni ukazującą swą muzyczną moc”.</w:t>
      </w:r>
    </w:p>
    <w:p w14:paraId="54796C3D" w14:textId="513A496F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200908" w14:textId="30A14232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Buonvino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znał dobrze historię objawień maryjnych z 1917 roku, ale nigdy nie rozważał jej z punktu widzenia Łucji. Kompozytor wspomina, że poruszyła go mocno niezachwiana wiara dziewczynki. „Jej reakcje w związku z cudem były same w sobie cudowne</w:t>
      </w:r>
      <w:r w:rsidR="00A32D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zachwyca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Doznała objawienia, ale uznała to za coś normalnego. Chciałem przekazać poprzez muzykę spokój jej umysłu. Mam nadzieję, że dzięki tym kompozycjom widzowie wyjdą z kina w podobnym stanie, rozkoszując się pozostawionymi przez film refleksjami”.</w:t>
      </w:r>
    </w:p>
    <w:p w14:paraId="19A2F6EE" w14:textId="1BE7B8DE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ABDD2A" w14:textId="1F824A93" w:rsidR="00DD2373" w:rsidRDefault="00DD2373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DEA">
        <w:rPr>
          <w:rFonts w:ascii="Times New Roman" w:hAnsi="Times New Roman" w:cs="Times New Roman"/>
          <w:i/>
          <w:sz w:val="24"/>
          <w:szCs w:val="24"/>
        </w:rPr>
        <w:t>Gratia</w:t>
      </w:r>
      <w:proofErr w:type="spellEnd"/>
      <w:r w:rsidRPr="00A32DEA">
        <w:rPr>
          <w:rFonts w:ascii="Times New Roman" w:hAnsi="Times New Roman" w:cs="Times New Roman"/>
          <w:i/>
          <w:sz w:val="24"/>
          <w:szCs w:val="24"/>
        </w:rPr>
        <w:t xml:space="preserve"> Plena</w:t>
      </w:r>
      <w:r>
        <w:rPr>
          <w:rFonts w:ascii="Times New Roman" w:hAnsi="Times New Roman" w:cs="Times New Roman"/>
          <w:sz w:val="24"/>
          <w:szCs w:val="24"/>
        </w:rPr>
        <w:t>, z łacińskiego „pełna łaski”, podkreśla przewijający się przez cały film wątek propagowania pokoju na świecie. „W jednej ze scen Maryja Dziewica wypowiada zdanie na temat pokoju, a ja przetłumaczyłem je na dwanaście różnych języków i wpisałem w partie śpiewane przez chór dziecięcy</w:t>
      </w:r>
      <w:r w:rsidR="00A32D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wyjaśnia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efekcie dwanaście języków zdaje się tworzyć jedno uniwersalne narzecze dla całej ludzkości</w:t>
      </w:r>
      <w:r w:rsidR="007E13B7">
        <w:rPr>
          <w:rFonts w:ascii="Times New Roman" w:hAnsi="Times New Roman" w:cs="Times New Roman"/>
          <w:sz w:val="24"/>
          <w:szCs w:val="24"/>
        </w:rPr>
        <w:t xml:space="preserve">. Z kolei niezrównany Andrea </w:t>
      </w:r>
      <w:proofErr w:type="spellStart"/>
      <w:r w:rsidR="007E13B7">
        <w:rPr>
          <w:rFonts w:ascii="Times New Roman" w:hAnsi="Times New Roman" w:cs="Times New Roman"/>
          <w:sz w:val="24"/>
          <w:szCs w:val="24"/>
        </w:rPr>
        <w:t>Bocelii</w:t>
      </w:r>
      <w:proofErr w:type="spellEnd"/>
      <w:r w:rsidR="007E13B7">
        <w:rPr>
          <w:rFonts w:ascii="Times New Roman" w:hAnsi="Times New Roman" w:cs="Times New Roman"/>
          <w:sz w:val="24"/>
          <w:szCs w:val="24"/>
        </w:rPr>
        <w:t xml:space="preserve"> nadaje temu przesłaniu jeszcze większej mocy”.</w:t>
      </w:r>
    </w:p>
    <w:p w14:paraId="3CEE3B08" w14:textId="1A5B7A19" w:rsidR="007E13B7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67E2E7" w14:textId="1FE08D73" w:rsidR="007E13B7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Ganguzza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wyznaje, że udział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Bocellego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dla filmowców jednym z fundamentów projektu. „Gdy dowiedziałam się, że Andrea nigdy wcześniej nie nagrywał na potrzeby filmowej ścieżki dźwiękowej, przesłałam mu scenariusz i poprosiłam o spotkanie. On jest bardzo religijnym mężczyzną, więc pomysł przypadł mu do gustu, a reszta polegała tylko na dograniu terminów”.</w:t>
      </w:r>
    </w:p>
    <w:p w14:paraId="049F4375" w14:textId="6CEB8856" w:rsidR="007E13B7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DA4B39" w14:textId="35FA28EF" w:rsidR="007E13B7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zagorzałym katolikiem i wyznaje zasadę, że wiara jest jedną z najważniejszych rzeczy w życiu. „To dar, który staram się chronić. Zawsze inspirowała mnie świadomość, iż religia katolicka kładzie duży nacisk na kobiecą perspektywę, co pięknie zostało przeniesione przez producentów w ramy tego filmu. Jestem dumny z tego, że mogłem w nim zaśpiewać</w:t>
      </w:r>
      <w:r w:rsidR="00A32D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mówi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Matka Boża Fatimska jest źródłem duchowości i prostoty, która stanowi podstawę wiary jako pomostu łączącego to, co ludzkie, z tym, co </w:t>
      </w:r>
      <w:r w:rsidR="00A32D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oskie. Nic dziwnego, że przez stulecia powstało tyle pieśni sławiących </w:t>
      </w:r>
      <w:r w:rsidR="00A32D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ej niezwykłość oraz płynące z </w:t>
      </w:r>
      <w:r w:rsidR="00A32D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ej objawień przesłanie nadziei, pokoju i braterstwa”.</w:t>
      </w:r>
    </w:p>
    <w:p w14:paraId="6A5A397B" w14:textId="03E0B95A" w:rsidR="007E13B7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080D99" w14:textId="4F420CB3" w:rsidR="007E13B7" w:rsidRPr="005A7849" w:rsidRDefault="007E13B7" w:rsidP="003D56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słowo należy do producenta Jamesa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zapoczątkował projekt </w:t>
      </w:r>
      <w:r w:rsidRPr="00A32DEA">
        <w:rPr>
          <w:rFonts w:ascii="Times New Roman" w:hAnsi="Times New Roman" w:cs="Times New Roman"/>
          <w:i/>
          <w:sz w:val="24"/>
          <w:szCs w:val="24"/>
        </w:rPr>
        <w:t>Fatimy</w:t>
      </w:r>
      <w:r>
        <w:rPr>
          <w:rFonts w:ascii="Times New Roman" w:hAnsi="Times New Roman" w:cs="Times New Roman"/>
          <w:sz w:val="24"/>
          <w:szCs w:val="24"/>
        </w:rPr>
        <w:t>. „Nie chciałbym</w:t>
      </w:r>
      <w:r w:rsidR="00D10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żeby nasza praca była traktowana jako </w:t>
      </w:r>
      <w:r w:rsidR="00A32DEA">
        <w:rPr>
          <w:rFonts w:ascii="Times New Roman" w:hAnsi="Times New Roman" w:cs="Times New Roman"/>
          <w:sz w:val="24"/>
          <w:szCs w:val="24"/>
        </w:rPr>
        <w:t>«</w:t>
      </w:r>
      <w:r w:rsidRPr="00A32DEA">
        <w:rPr>
          <w:rFonts w:ascii="Times New Roman" w:hAnsi="Times New Roman" w:cs="Times New Roman"/>
          <w:iCs/>
          <w:sz w:val="24"/>
          <w:szCs w:val="24"/>
        </w:rPr>
        <w:t>film dla wierzących</w:t>
      </w:r>
      <w:r w:rsidR="00A32DEA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uważam bowiem, że nie ma znaczenia, czy widz jest wierzący, wierzący</w:t>
      </w:r>
      <w:r w:rsidR="00A32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niepraktykujący</w:t>
      </w:r>
      <w:r w:rsidR="00D10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niewierzący. Każdy znajdzie tu coś dla siebie</w:t>
      </w:r>
      <w:r w:rsidR="00A32D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podsumowuje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D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Film niesie uniwersalne przesłanie, byśmy wszyscy spróbowali zmienić</w:t>
      </w:r>
      <w:r w:rsidR="00D101D7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 lepsze, bo tylko tak będziemy mogli uczynić świat </w:t>
      </w:r>
      <w:r>
        <w:rPr>
          <w:rFonts w:ascii="Times New Roman" w:hAnsi="Times New Roman" w:cs="Times New Roman"/>
          <w:sz w:val="24"/>
          <w:szCs w:val="24"/>
        </w:rPr>
        <w:lastRenderedPageBreak/>
        <w:t>lepszym miejscem. Oto historia małej dziewczynki, która</w:t>
      </w:r>
      <w:r w:rsidR="00316DCF">
        <w:rPr>
          <w:rFonts w:ascii="Times New Roman" w:hAnsi="Times New Roman" w:cs="Times New Roman"/>
          <w:sz w:val="24"/>
          <w:szCs w:val="24"/>
        </w:rPr>
        <w:t xml:space="preserve"> uczy się, że mimo problemów z matką oraz innymi ludźmi świat jest pięknym miejsce</w:t>
      </w:r>
      <w:r w:rsidR="00D101D7">
        <w:rPr>
          <w:rFonts w:ascii="Times New Roman" w:hAnsi="Times New Roman" w:cs="Times New Roman"/>
          <w:sz w:val="24"/>
          <w:szCs w:val="24"/>
        </w:rPr>
        <w:t>m</w:t>
      </w:r>
      <w:r w:rsidR="00316DCF">
        <w:rPr>
          <w:rFonts w:ascii="Times New Roman" w:hAnsi="Times New Roman" w:cs="Times New Roman"/>
          <w:sz w:val="24"/>
          <w:szCs w:val="24"/>
        </w:rPr>
        <w:t>, o które warto walczyć. Tak po prostu. Mam nadzieję, że nasz film pozostawi widzów właśnie z taką świadomością”.</w:t>
      </w:r>
    </w:p>
    <w:sectPr w:rsidR="007E13B7" w:rsidRPr="005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6121" w14:textId="77777777" w:rsidR="0096645D" w:rsidRDefault="0096645D" w:rsidP="00FC0A8C">
      <w:pPr>
        <w:spacing w:after="0" w:line="240" w:lineRule="auto"/>
      </w:pPr>
      <w:r>
        <w:separator/>
      </w:r>
    </w:p>
  </w:endnote>
  <w:endnote w:type="continuationSeparator" w:id="0">
    <w:p w14:paraId="64F7C315" w14:textId="77777777" w:rsidR="0096645D" w:rsidRDefault="0096645D" w:rsidP="00F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CF80" w14:textId="77777777" w:rsidR="0096645D" w:rsidRDefault="0096645D" w:rsidP="00FC0A8C">
      <w:pPr>
        <w:spacing w:after="0" w:line="240" w:lineRule="auto"/>
      </w:pPr>
      <w:r>
        <w:separator/>
      </w:r>
    </w:p>
  </w:footnote>
  <w:footnote w:type="continuationSeparator" w:id="0">
    <w:p w14:paraId="07C61B9C" w14:textId="77777777" w:rsidR="0096645D" w:rsidRDefault="0096645D" w:rsidP="00FC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46"/>
    <w:rsid w:val="00000A40"/>
    <w:rsid w:val="00006DB1"/>
    <w:rsid w:val="00017717"/>
    <w:rsid w:val="00035312"/>
    <w:rsid w:val="00046CD9"/>
    <w:rsid w:val="0006618A"/>
    <w:rsid w:val="000A4089"/>
    <w:rsid w:val="000A63CE"/>
    <w:rsid w:val="000B399D"/>
    <w:rsid w:val="000B7EEB"/>
    <w:rsid w:val="000C228E"/>
    <w:rsid w:val="00103617"/>
    <w:rsid w:val="001245BD"/>
    <w:rsid w:val="00126864"/>
    <w:rsid w:val="00153420"/>
    <w:rsid w:val="00184742"/>
    <w:rsid w:val="001B59C1"/>
    <w:rsid w:val="001E2D6F"/>
    <w:rsid w:val="00225B2D"/>
    <w:rsid w:val="00240545"/>
    <w:rsid w:val="00243061"/>
    <w:rsid w:val="00251963"/>
    <w:rsid w:val="002528CF"/>
    <w:rsid w:val="00263F14"/>
    <w:rsid w:val="002719C0"/>
    <w:rsid w:val="002975CD"/>
    <w:rsid w:val="002B7891"/>
    <w:rsid w:val="002C5332"/>
    <w:rsid w:val="002E037E"/>
    <w:rsid w:val="002F3FDA"/>
    <w:rsid w:val="00316DCF"/>
    <w:rsid w:val="0032139C"/>
    <w:rsid w:val="0034338F"/>
    <w:rsid w:val="00383739"/>
    <w:rsid w:val="003A7EAD"/>
    <w:rsid w:val="003C774C"/>
    <w:rsid w:val="003D091B"/>
    <w:rsid w:val="003D401D"/>
    <w:rsid w:val="003D567B"/>
    <w:rsid w:val="00401C82"/>
    <w:rsid w:val="00413BE6"/>
    <w:rsid w:val="004410F0"/>
    <w:rsid w:val="00452314"/>
    <w:rsid w:val="00453E01"/>
    <w:rsid w:val="00464D62"/>
    <w:rsid w:val="00482FCB"/>
    <w:rsid w:val="0049516F"/>
    <w:rsid w:val="00496272"/>
    <w:rsid w:val="004B341F"/>
    <w:rsid w:val="004D0E30"/>
    <w:rsid w:val="004D763D"/>
    <w:rsid w:val="00503A8E"/>
    <w:rsid w:val="005171A1"/>
    <w:rsid w:val="00523BD6"/>
    <w:rsid w:val="00546F44"/>
    <w:rsid w:val="0055617D"/>
    <w:rsid w:val="00575F5D"/>
    <w:rsid w:val="00592994"/>
    <w:rsid w:val="005A3E7F"/>
    <w:rsid w:val="005A7849"/>
    <w:rsid w:val="005B06A3"/>
    <w:rsid w:val="005C220A"/>
    <w:rsid w:val="005D23F8"/>
    <w:rsid w:val="006131D1"/>
    <w:rsid w:val="00654795"/>
    <w:rsid w:val="00671A57"/>
    <w:rsid w:val="006829FC"/>
    <w:rsid w:val="006B0ECF"/>
    <w:rsid w:val="006C280C"/>
    <w:rsid w:val="006E1962"/>
    <w:rsid w:val="006F355C"/>
    <w:rsid w:val="006F7433"/>
    <w:rsid w:val="0073524F"/>
    <w:rsid w:val="00776150"/>
    <w:rsid w:val="00782313"/>
    <w:rsid w:val="00782A9A"/>
    <w:rsid w:val="007A5A0E"/>
    <w:rsid w:val="007B6C64"/>
    <w:rsid w:val="007C3FC3"/>
    <w:rsid w:val="007C4598"/>
    <w:rsid w:val="007E13B7"/>
    <w:rsid w:val="00833E82"/>
    <w:rsid w:val="00862820"/>
    <w:rsid w:val="008710FE"/>
    <w:rsid w:val="00874C79"/>
    <w:rsid w:val="008838B7"/>
    <w:rsid w:val="00885568"/>
    <w:rsid w:val="008C2E21"/>
    <w:rsid w:val="008F6A09"/>
    <w:rsid w:val="0091139A"/>
    <w:rsid w:val="00912D24"/>
    <w:rsid w:val="00947663"/>
    <w:rsid w:val="00955274"/>
    <w:rsid w:val="0095630B"/>
    <w:rsid w:val="00957521"/>
    <w:rsid w:val="0096645D"/>
    <w:rsid w:val="00987046"/>
    <w:rsid w:val="00990558"/>
    <w:rsid w:val="009A3BCE"/>
    <w:rsid w:val="009B68BF"/>
    <w:rsid w:val="009C1012"/>
    <w:rsid w:val="009D67B2"/>
    <w:rsid w:val="009E0F14"/>
    <w:rsid w:val="00A12777"/>
    <w:rsid w:val="00A26A41"/>
    <w:rsid w:val="00A27995"/>
    <w:rsid w:val="00A32DEA"/>
    <w:rsid w:val="00A40271"/>
    <w:rsid w:val="00A46960"/>
    <w:rsid w:val="00A94FAC"/>
    <w:rsid w:val="00AA62E8"/>
    <w:rsid w:val="00AB419F"/>
    <w:rsid w:val="00AC0A76"/>
    <w:rsid w:val="00AD35C8"/>
    <w:rsid w:val="00AE494B"/>
    <w:rsid w:val="00B004AA"/>
    <w:rsid w:val="00B14C74"/>
    <w:rsid w:val="00B24A0A"/>
    <w:rsid w:val="00B25F52"/>
    <w:rsid w:val="00B537BC"/>
    <w:rsid w:val="00B62491"/>
    <w:rsid w:val="00B67EAE"/>
    <w:rsid w:val="00B75B15"/>
    <w:rsid w:val="00BA5393"/>
    <w:rsid w:val="00BB6927"/>
    <w:rsid w:val="00BB71F0"/>
    <w:rsid w:val="00BC311B"/>
    <w:rsid w:val="00BD21EB"/>
    <w:rsid w:val="00C169D8"/>
    <w:rsid w:val="00C22CCF"/>
    <w:rsid w:val="00C232BD"/>
    <w:rsid w:val="00C54D71"/>
    <w:rsid w:val="00C946FC"/>
    <w:rsid w:val="00CC00F0"/>
    <w:rsid w:val="00CC22A2"/>
    <w:rsid w:val="00CF3B79"/>
    <w:rsid w:val="00D05531"/>
    <w:rsid w:val="00D101D7"/>
    <w:rsid w:val="00D1502B"/>
    <w:rsid w:val="00D2706D"/>
    <w:rsid w:val="00D37D6A"/>
    <w:rsid w:val="00D47CFB"/>
    <w:rsid w:val="00D661D8"/>
    <w:rsid w:val="00D7610A"/>
    <w:rsid w:val="00D902E9"/>
    <w:rsid w:val="00DA733C"/>
    <w:rsid w:val="00DD2373"/>
    <w:rsid w:val="00DE496D"/>
    <w:rsid w:val="00DF3CA5"/>
    <w:rsid w:val="00E0751E"/>
    <w:rsid w:val="00E1597A"/>
    <w:rsid w:val="00E511BA"/>
    <w:rsid w:val="00E54EBE"/>
    <w:rsid w:val="00E6281D"/>
    <w:rsid w:val="00E744AB"/>
    <w:rsid w:val="00E81575"/>
    <w:rsid w:val="00E86DFC"/>
    <w:rsid w:val="00EA2EB2"/>
    <w:rsid w:val="00EA4052"/>
    <w:rsid w:val="00EC18CE"/>
    <w:rsid w:val="00EE6EEC"/>
    <w:rsid w:val="00EF0079"/>
    <w:rsid w:val="00EF7E65"/>
    <w:rsid w:val="00F034EC"/>
    <w:rsid w:val="00F20A81"/>
    <w:rsid w:val="00F34C72"/>
    <w:rsid w:val="00F571BE"/>
    <w:rsid w:val="00F740D8"/>
    <w:rsid w:val="00F93640"/>
    <w:rsid w:val="00FA0A70"/>
    <w:rsid w:val="00FB689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1BDF"/>
  <w15:chartTrackingRefBased/>
  <w15:docId w15:val="{F9F8BD22-6DF1-4BA0-912E-CC4765C2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742"/>
    <w:pPr>
      <w:spacing w:after="0" w:line="240" w:lineRule="auto"/>
    </w:pPr>
  </w:style>
  <w:style w:type="paragraph" w:customStyle="1" w:styleId="Standard">
    <w:name w:val="Standard"/>
    <w:rsid w:val="00184742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847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E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E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lith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onolithfil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4891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Kuźma</dc:creator>
  <cp:keywords/>
  <dc:description/>
  <cp:lastModifiedBy>Anna Kendziak</cp:lastModifiedBy>
  <cp:revision>15</cp:revision>
  <dcterms:created xsi:type="dcterms:W3CDTF">2021-09-03T11:15:00Z</dcterms:created>
  <dcterms:modified xsi:type="dcterms:W3CDTF">2021-09-03T12:31:00Z</dcterms:modified>
</cp:coreProperties>
</file>