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Default="008257FB" w:rsidP="003245B7">
      <w:pPr>
        <w:pStyle w:val="Nagwek1"/>
        <w:rPr>
          <w:szCs w:val="56"/>
        </w:rPr>
      </w:pPr>
      <w:r>
        <w:rPr>
          <w:szCs w:val="56"/>
        </w:rPr>
        <w:t xml:space="preserve">Cud </w:t>
      </w:r>
      <w:proofErr w:type="spellStart"/>
      <w:r>
        <w:rPr>
          <w:szCs w:val="56"/>
        </w:rPr>
        <w:t>Guad</w:t>
      </w:r>
      <w:r w:rsidR="00201A13">
        <w:rPr>
          <w:szCs w:val="56"/>
        </w:rPr>
        <w:t>a</w:t>
      </w:r>
      <w:r>
        <w:rPr>
          <w:szCs w:val="56"/>
        </w:rPr>
        <w:t>lupe</w:t>
      </w:r>
      <w:proofErr w:type="spellEnd"/>
    </w:p>
    <w:p w:rsidR="00061275" w:rsidRDefault="00061275" w:rsidP="00CC135F">
      <w:pPr>
        <w:spacing w:line="276" w:lineRule="auto"/>
        <w:ind w:firstLine="567"/>
      </w:pPr>
    </w:p>
    <w:p w:rsidR="00CE2298" w:rsidRDefault="008F3D36" w:rsidP="00CC135F">
      <w:pPr>
        <w:spacing w:line="276" w:lineRule="auto"/>
        <w:ind w:firstLine="567"/>
      </w:pPr>
      <w:r>
        <w:t xml:space="preserve">Ludzkie siły są </w:t>
      </w:r>
      <w:r w:rsidR="006E09B1">
        <w:t>ograniczone. I choć nieraz chęci mamy dobre, mamy w sobie zapał i</w:t>
      </w:r>
      <w:r w:rsidR="00CC135F">
        <w:t> </w:t>
      </w:r>
      <w:r w:rsidR="006E09B1">
        <w:t xml:space="preserve">entuzjazm, to jednak efekty pracy </w:t>
      </w:r>
      <w:r w:rsidR="00F62CF5">
        <w:t>często dalekie są od naszych zamierzeń. Przekonali się o</w:t>
      </w:r>
      <w:r w:rsidR="00CC135F">
        <w:t> </w:t>
      </w:r>
      <w:r w:rsidR="00F62CF5">
        <w:t xml:space="preserve">tym hiszpańscy misjonarze, którzy </w:t>
      </w:r>
      <w:r w:rsidR="00705240">
        <w:t>przybyli do Meksyku, aby głosić Ewangelię. Z pewnością wiele sił włożyli w</w:t>
      </w:r>
      <w:r w:rsidR="00E02EC2">
        <w:t xml:space="preserve"> realizowanie misyjnego powołania. Ale </w:t>
      </w:r>
      <w:r w:rsidR="00A959EC">
        <w:t xml:space="preserve">rdzenni mieszkańcy nie garnęli się do „nowej” wiary. </w:t>
      </w:r>
    </w:p>
    <w:p w:rsidR="001A4214" w:rsidRDefault="001A4214" w:rsidP="00CC135F">
      <w:pPr>
        <w:spacing w:line="276" w:lineRule="auto"/>
        <w:ind w:firstLine="567"/>
      </w:pPr>
      <w:r>
        <w:t xml:space="preserve">Jednak Bóg błogosławi swoim dzieciom, błogosławi niosącym Jego Imię. </w:t>
      </w:r>
      <w:r w:rsidR="0085238E">
        <w:t>Maryja</w:t>
      </w:r>
      <w:r w:rsidR="00061275">
        <w:t>,</w:t>
      </w:r>
      <w:r w:rsidR="0085238E">
        <w:t xml:space="preserve"> Matka Boża, kocha swoje dzieci i też przychodzi z pomocą, gdy widzi czyste serca, </w:t>
      </w:r>
      <w:r w:rsidR="0045323B">
        <w:t>dostrzega</w:t>
      </w:r>
      <w:r w:rsidR="0085238E">
        <w:t xml:space="preserve"> czystość intencji. </w:t>
      </w:r>
      <w:r w:rsidR="008B5F2F">
        <w:t>Ona właśnie pokazuje, że tylko dobroć i miłość są drogami wi</w:t>
      </w:r>
      <w:r w:rsidR="002934F2">
        <w:t>o</w:t>
      </w:r>
      <w:r w:rsidR="008B5F2F">
        <w:t>dącymi do ce</w:t>
      </w:r>
      <w:r w:rsidR="002934F2">
        <w:t>lu</w:t>
      </w:r>
      <w:r w:rsidR="00836FDC">
        <w:t>.</w:t>
      </w:r>
    </w:p>
    <w:p w:rsidR="00836FDC" w:rsidRDefault="00836FDC" w:rsidP="00CC135F">
      <w:pPr>
        <w:spacing w:line="276" w:lineRule="auto"/>
        <w:ind w:firstLine="567"/>
      </w:pPr>
      <w:r>
        <w:t xml:space="preserve">Film „Cud </w:t>
      </w:r>
      <w:proofErr w:type="spellStart"/>
      <w:r>
        <w:t>Guadalupe</w:t>
      </w:r>
      <w:proofErr w:type="spellEnd"/>
      <w:r>
        <w:t xml:space="preserve">” opowiada o tym, jak interwencja Maryi </w:t>
      </w:r>
      <w:r w:rsidR="000252EB">
        <w:t>pomogła w głoszeni</w:t>
      </w:r>
      <w:r w:rsidR="0045323B">
        <w:t>u</w:t>
      </w:r>
      <w:r w:rsidR="000252EB">
        <w:t xml:space="preserve"> prawdy o Jezusie Chrystusie</w:t>
      </w:r>
      <w:r w:rsidR="00FE6A73">
        <w:t>. Jej dobroć i miłość przyciągnęła do Jezusa tysiące ludzi</w:t>
      </w:r>
      <w:r w:rsidR="006B4449">
        <w:t>.</w:t>
      </w:r>
    </w:p>
    <w:p w:rsidR="006B4449" w:rsidRDefault="006B4449" w:rsidP="00CC135F">
      <w:pPr>
        <w:spacing w:line="276" w:lineRule="auto"/>
        <w:ind w:firstLine="567"/>
      </w:pPr>
      <w:r>
        <w:t>Maryja pokazuje ludziom</w:t>
      </w:r>
      <w:r w:rsidR="006F39FF">
        <w:t xml:space="preserve">, że Bóg naprawdę jest! </w:t>
      </w:r>
      <w:r w:rsidR="002B1617">
        <w:t>Pokazuje, że w Nim jest nadzieja</w:t>
      </w:r>
      <w:r w:rsidR="0045323B">
        <w:t>;</w:t>
      </w:r>
      <w:r w:rsidR="002B1617">
        <w:t xml:space="preserve"> że On jest prawdziwą, nieprzemijającą miłością</w:t>
      </w:r>
      <w:r w:rsidR="00D452FF">
        <w:t>. Maryja przez swoje objawieni</w:t>
      </w:r>
      <w:r w:rsidR="009A3A45">
        <w:t xml:space="preserve">a kieruje nasze myśli </w:t>
      </w:r>
      <w:r w:rsidR="0045323B">
        <w:t>ku</w:t>
      </w:r>
      <w:r w:rsidR="009A3A45">
        <w:t xml:space="preserve"> nieskończoności</w:t>
      </w:r>
      <w:r w:rsidR="0045323B">
        <w:t xml:space="preserve"> i</w:t>
      </w:r>
      <w:r w:rsidR="009A3A45">
        <w:t xml:space="preserve"> nieprzemijalności</w:t>
      </w:r>
      <w:r w:rsidR="00D65399">
        <w:t>, podkreśla, że miłość się nie kończy.</w:t>
      </w:r>
    </w:p>
    <w:p w:rsidR="00883C44" w:rsidRDefault="00D65399" w:rsidP="00CC135F">
      <w:pPr>
        <w:spacing w:line="276" w:lineRule="auto"/>
        <w:ind w:firstLine="567"/>
      </w:pPr>
      <w:r>
        <w:t xml:space="preserve">W czasie lekcji </w:t>
      </w:r>
      <w:r w:rsidR="005E0751">
        <w:t xml:space="preserve">przypomnimy sobie </w:t>
      </w:r>
      <w:r w:rsidR="00C404E7">
        <w:t>cuda, które miały miejsce podczas objawień maryjnych w Meksyku oraz zastanowimy się, jakie mają one znaczenie dla młodych ludzi żyjących w XXI wieku</w:t>
      </w:r>
      <w:r w:rsidR="00F731CB">
        <w:t>.</w:t>
      </w:r>
    </w:p>
    <w:p w:rsidR="00061275" w:rsidRDefault="00061275" w:rsidP="00CC135F">
      <w:pPr>
        <w:spacing w:line="276" w:lineRule="auto"/>
        <w:ind w:firstLine="567"/>
      </w:pPr>
    </w:p>
    <w:p w:rsidR="00006798" w:rsidRPr="00B77F8E" w:rsidRDefault="00BE5FA1" w:rsidP="00CC135F">
      <w:pPr>
        <w:pStyle w:val="Nagwek3"/>
        <w:spacing w:line="276" w:lineRule="auto"/>
        <w:ind w:firstLine="0"/>
      </w:pPr>
      <w:r w:rsidRPr="009F54D3">
        <w:t>Ć</w:t>
      </w:r>
      <w:r w:rsidR="00120BDE">
        <w:t>wiczenie 1</w:t>
      </w:r>
    </w:p>
    <w:p w:rsidR="00C02561" w:rsidRDefault="00AB081B" w:rsidP="00CC135F">
      <w:pPr>
        <w:pStyle w:val="Akapitzlist"/>
        <w:numPr>
          <w:ilvl w:val="0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993" w:hanging="426"/>
      </w:pPr>
      <w:r>
        <w:t xml:space="preserve">Podczas swobodnej dyskusji nauczyciel </w:t>
      </w:r>
      <w:r w:rsidR="006E64FF">
        <w:t>pyta</w:t>
      </w:r>
      <w:r>
        <w:t xml:space="preserve"> uczni</w:t>
      </w:r>
      <w:r w:rsidR="006E64FF">
        <w:t>ów</w:t>
      </w:r>
      <w:r>
        <w:t xml:space="preserve"> o wrażenia</w:t>
      </w:r>
      <w:r w:rsidR="006E64FF">
        <w:t xml:space="preserve"> na temat</w:t>
      </w:r>
      <w:r w:rsidR="00AE6E7B">
        <w:t xml:space="preserve"> oglądan</w:t>
      </w:r>
      <w:r w:rsidR="006E64FF">
        <w:t>ego</w:t>
      </w:r>
      <w:r w:rsidR="00AE6E7B">
        <w:t xml:space="preserve"> </w:t>
      </w:r>
      <w:proofErr w:type="gramStart"/>
      <w:r w:rsidR="00AE6E7B">
        <w:t>filmu</w:t>
      </w:r>
      <w:r w:rsidR="0006683C">
        <w:t>:</w:t>
      </w:r>
      <w:r w:rsidR="00AE6E7B">
        <w:t xml:space="preserve"> </w:t>
      </w:r>
      <w:r w:rsidR="006E64FF">
        <w:t>c</w:t>
      </w:r>
      <w:r w:rsidR="00AE6E7B">
        <w:t>o</w:t>
      </w:r>
      <w:proofErr w:type="gramEnd"/>
      <w:r w:rsidR="00AE6E7B">
        <w:t xml:space="preserve"> im się podobało</w:t>
      </w:r>
      <w:r w:rsidR="0006683C">
        <w:t>?</w:t>
      </w:r>
      <w:r w:rsidR="00AE6E7B">
        <w:t xml:space="preserve"> </w:t>
      </w:r>
      <w:proofErr w:type="gramStart"/>
      <w:r w:rsidR="006E64FF">
        <w:t>c</w:t>
      </w:r>
      <w:r w:rsidR="00AE6E7B">
        <w:t>o</w:t>
      </w:r>
      <w:proofErr w:type="gramEnd"/>
      <w:r w:rsidR="00AE6E7B">
        <w:t xml:space="preserve"> im się nie podobało</w:t>
      </w:r>
      <w:r w:rsidR="0006683C">
        <w:t xml:space="preserve">? </w:t>
      </w:r>
      <w:proofErr w:type="gramStart"/>
      <w:r w:rsidR="006E64FF">
        <w:t>j</w:t>
      </w:r>
      <w:r w:rsidR="00AE6E7B">
        <w:t>aka</w:t>
      </w:r>
      <w:proofErr w:type="gramEnd"/>
      <w:r w:rsidR="00AE6E7B">
        <w:t xml:space="preserve"> scena </w:t>
      </w:r>
      <w:r w:rsidR="0006683C">
        <w:t xml:space="preserve">zapadła im w pamięci? </w:t>
      </w:r>
    </w:p>
    <w:p w:rsidR="00FD65BC" w:rsidRDefault="00FD65BC" w:rsidP="00CC135F">
      <w:pPr>
        <w:pStyle w:val="Akapitzlist"/>
        <w:numPr>
          <w:ilvl w:val="0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993" w:hanging="426"/>
      </w:pPr>
      <w:r>
        <w:t xml:space="preserve">Po kilku wypowiedziach nauczyciel </w:t>
      </w:r>
      <w:r w:rsidR="006E64FF">
        <w:t>zadaje uczniom pytanie:</w:t>
      </w:r>
      <w:r w:rsidR="00864555">
        <w:t xml:space="preserve"> czy słyszeli </w:t>
      </w:r>
      <w:r w:rsidR="006E64FF">
        <w:t xml:space="preserve">wcześniej </w:t>
      </w:r>
      <w:r w:rsidR="00864555">
        <w:t>o</w:t>
      </w:r>
      <w:r w:rsidR="00CC135F">
        <w:t> </w:t>
      </w:r>
      <w:r w:rsidR="00864555">
        <w:t>Mat</w:t>
      </w:r>
      <w:r w:rsidR="00DF47B5">
        <w:t xml:space="preserve">ce Bożej z </w:t>
      </w:r>
      <w:proofErr w:type="spellStart"/>
      <w:r w:rsidR="00DF47B5">
        <w:t>Guadalupe</w:t>
      </w:r>
      <w:proofErr w:type="spellEnd"/>
      <w:r w:rsidR="0084654E">
        <w:t xml:space="preserve">? </w:t>
      </w:r>
      <w:proofErr w:type="gramStart"/>
      <w:r w:rsidR="006E64FF">
        <w:t>c</w:t>
      </w:r>
      <w:r w:rsidR="00DF47B5">
        <w:t>zy</w:t>
      </w:r>
      <w:proofErr w:type="gramEnd"/>
      <w:r w:rsidR="00DF47B5">
        <w:t xml:space="preserve"> słyszeli o Jej objawieniach w Meksyku</w:t>
      </w:r>
      <w:r w:rsidR="0084654E">
        <w:t xml:space="preserve">? </w:t>
      </w:r>
      <w:proofErr w:type="gramStart"/>
      <w:r w:rsidR="006E64FF">
        <w:t>c</w:t>
      </w:r>
      <w:r w:rsidR="00DF47B5">
        <w:t>zy</w:t>
      </w:r>
      <w:proofErr w:type="gramEnd"/>
      <w:r w:rsidR="00DF47B5">
        <w:t xml:space="preserve"> słyszeli o postaci Juana Diego, </w:t>
      </w:r>
      <w:r w:rsidR="0084654E">
        <w:t>bohatera oglądanego filmu</w:t>
      </w:r>
      <w:r w:rsidR="0058767E">
        <w:t>?</w:t>
      </w:r>
    </w:p>
    <w:p w:rsidR="00B94C33" w:rsidRDefault="004742FD" w:rsidP="00CC135F">
      <w:pPr>
        <w:pStyle w:val="Akapitzlist"/>
        <w:numPr>
          <w:ilvl w:val="0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993" w:hanging="426"/>
      </w:pPr>
      <w:r>
        <w:t xml:space="preserve">Podsumowując wypowiedzi uczniów, nauczyciel </w:t>
      </w:r>
      <w:r w:rsidR="00CB687A">
        <w:t>przedstawia fakty dotyczące objawień, o których opowiada film:</w:t>
      </w:r>
    </w:p>
    <w:p w:rsidR="00CB687A" w:rsidRDefault="001D03AA" w:rsidP="00CC135F">
      <w:pPr>
        <w:pStyle w:val="Akapitzlist"/>
        <w:tabs>
          <w:tab w:val="left" w:pos="1134"/>
          <w:tab w:val="left" w:pos="1701"/>
        </w:tabs>
        <w:spacing w:line="276" w:lineRule="auto"/>
        <w:ind w:left="993" w:firstLine="0"/>
      </w:pPr>
      <w:r>
        <w:t xml:space="preserve">Maryja objawiła się </w:t>
      </w:r>
      <w:r w:rsidR="00F81FA5">
        <w:t>nawróconemu na chrześcijańst</w:t>
      </w:r>
      <w:r w:rsidR="006E64FF">
        <w:t>wo Juanowi Diego 9 grudnia 1531 </w:t>
      </w:r>
      <w:r w:rsidR="00F81FA5">
        <w:t>r</w:t>
      </w:r>
      <w:r w:rsidR="006E64FF">
        <w:t>.</w:t>
      </w:r>
      <w:r w:rsidR="00F81FA5">
        <w:t xml:space="preserve"> na wzgórzu </w:t>
      </w:r>
      <w:proofErr w:type="spellStart"/>
      <w:r w:rsidR="003B5612">
        <w:t>Tepeyac</w:t>
      </w:r>
      <w:proofErr w:type="spellEnd"/>
      <w:r w:rsidR="003B5612">
        <w:t xml:space="preserve">, obecnie </w:t>
      </w:r>
      <w:r w:rsidR="006E64FF">
        <w:t xml:space="preserve">znajdującego się </w:t>
      </w:r>
      <w:r w:rsidR="003B5612">
        <w:t>w granicach miasta Meksyk</w:t>
      </w:r>
      <w:r w:rsidR="006E64FF">
        <w:t>.</w:t>
      </w:r>
    </w:p>
    <w:p w:rsidR="00347449" w:rsidRDefault="006537C0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 xml:space="preserve">Maryja powiedziała Juanowi, że </w:t>
      </w:r>
      <w:r w:rsidR="006E64FF">
        <w:t>pragnie</w:t>
      </w:r>
      <w:r>
        <w:t xml:space="preserve"> pomagać </w:t>
      </w:r>
      <w:r w:rsidR="002E6F15">
        <w:t xml:space="preserve">wszystkim ludziom, którzy zwrócą się do Niej z prośbą. Dlatego chce, aby w tym miejscu wybudowano </w:t>
      </w:r>
      <w:r w:rsidR="001A01A1">
        <w:t xml:space="preserve">świątynię. Juan miał przekazać wolę Matki Bożej </w:t>
      </w:r>
      <w:r w:rsidR="006E64FF">
        <w:t xml:space="preserve">miejscowemu </w:t>
      </w:r>
      <w:r w:rsidR="001A01A1">
        <w:t>biskupowi</w:t>
      </w:r>
      <w:r w:rsidR="006E64FF">
        <w:t>.</w:t>
      </w:r>
    </w:p>
    <w:p w:rsidR="001A01A1" w:rsidRDefault="00D32840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 xml:space="preserve">Biskup po wysłuchaniu </w:t>
      </w:r>
      <w:r w:rsidR="00427231">
        <w:t>Juana stwierdził, że wybudowanie świątyni na wskazanym przez chłopca pustkowiu nie ma sensu</w:t>
      </w:r>
      <w:r w:rsidR="00604A38">
        <w:t xml:space="preserve">. Nie uwierzył też w relacje o spotkaniu przez niego Matki Jezusa. </w:t>
      </w:r>
      <w:r w:rsidR="0071268B">
        <w:t>A</w:t>
      </w:r>
      <w:r w:rsidR="00604A38">
        <w:t>by mógł podjąć jakiekolwiek działania, potrzeb</w:t>
      </w:r>
      <w:r w:rsidR="0071268B">
        <w:t>ował</w:t>
      </w:r>
      <w:r w:rsidR="00604A38">
        <w:t xml:space="preserve"> </w:t>
      </w:r>
      <w:r w:rsidR="00D97D9C">
        <w:t>mocnego i przekonującego znaku</w:t>
      </w:r>
      <w:r w:rsidR="0071268B">
        <w:t>.</w:t>
      </w:r>
    </w:p>
    <w:p w:rsidR="00D97D9C" w:rsidRDefault="00D97D9C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lastRenderedPageBreak/>
        <w:t xml:space="preserve">Juan opowiedział Maryi przebieg rozmowy z biskupem. Matka Boża </w:t>
      </w:r>
      <w:r w:rsidR="00F84DCE">
        <w:t xml:space="preserve">zażądała, aby Juan, mimo zimowej pory, poszedł na zbocze góry, odnalazł </w:t>
      </w:r>
      <w:r w:rsidR="00EF4097">
        <w:t>kwitnące róże</w:t>
      </w:r>
      <w:r w:rsidR="00F84DCE">
        <w:t xml:space="preserve">, zerwał je i owinął w </w:t>
      </w:r>
      <w:r w:rsidR="005176B0">
        <w:t>swój płaszcz</w:t>
      </w:r>
      <w:r w:rsidR="00F64862">
        <w:t xml:space="preserve"> – tzw. </w:t>
      </w:r>
      <w:proofErr w:type="spellStart"/>
      <w:r w:rsidR="00F64862">
        <w:t>tilmę</w:t>
      </w:r>
      <w:proofErr w:type="spellEnd"/>
      <w:r w:rsidR="00AB2FB1">
        <w:t xml:space="preserve">. Maryja sama pomogła mu ułożyć kwiaty i zawiązać </w:t>
      </w:r>
      <w:proofErr w:type="spellStart"/>
      <w:r w:rsidR="00F64862">
        <w:t>tilmę</w:t>
      </w:r>
      <w:proofErr w:type="spellEnd"/>
      <w:r w:rsidR="00F64862">
        <w:t xml:space="preserve"> tak, by mógł </w:t>
      </w:r>
      <w:r w:rsidR="00DA4E7C">
        <w:t>zanieść je biskupowi</w:t>
      </w:r>
      <w:r w:rsidR="0071268B">
        <w:t>.</w:t>
      </w:r>
    </w:p>
    <w:p w:rsidR="00DA4E7C" w:rsidRDefault="00DA4E7C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 xml:space="preserve">Podczas rozmowy Juan </w:t>
      </w:r>
      <w:r w:rsidR="00553917">
        <w:t>opowiedział</w:t>
      </w:r>
      <w:r>
        <w:t xml:space="preserve"> też Maryi o swoim wujku</w:t>
      </w:r>
      <w:r w:rsidR="00553917">
        <w:t xml:space="preserve">, Juanie Bernardino, który został ranny i był umierający. </w:t>
      </w:r>
      <w:r w:rsidR="0071268B">
        <w:t>Matka Boża</w:t>
      </w:r>
      <w:r w:rsidR="00553917">
        <w:t xml:space="preserve"> obiecała </w:t>
      </w:r>
      <w:r w:rsidR="00405ACE">
        <w:t xml:space="preserve">go </w:t>
      </w:r>
      <w:r w:rsidR="00553917">
        <w:t>uzdrowi</w:t>
      </w:r>
      <w:r w:rsidR="0071268B">
        <w:t>ć.</w:t>
      </w:r>
    </w:p>
    <w:p w:rsidR="00405ACE" w:rsidRDefault="00405ACE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>Juan przyniósł kwiaty biskupowi.</w:t>
      </w:r>
      <w:r w:rsidR="000F2BAB">
        <w:t xml:space="preserve"> Gdy stanął przed dostojnikiem</w:t>
      </w:r>
      <w:r w:rsidR="0071268B">
        <w:t xml:space="preserve"> i</w:t>
      </w:r>
      <w:r w:rsidR="000F2BAB">
        <w:t xml:space="preserve"> rozwiązał </w:t>
      </w:r>
      <w:r w:rsidR="00205FBA">
        <w:t>swój płaszcz</w:t>
      </w:r>
      <w:r w:rsidR="0071268B">
        <w:t>,</w:t>
      </w:r>
      <w:r w:rsidR="00205FBA">
        <w:t xml:space="preserve"> </w:t>
      </w:r>
      <w:r w:rsidR="0071268B">
        <w:t>k</w:t>
      </w:r>
      <w:r w:rsidR="00205FBA">
        <w:t xml:space="preserve">wiaty </w:t>
      </w:r>
      <w:r w:rsidR="00314993">
        <w:t xml:space="preserve">zniknęły, a na wewnętrznej stronie </w:t>
      </w:r>
      <w:proofErr w:type="spellStart"/>
      <w:r w:rsidR="00314993">
        <w:t>tilmy</w:t>
      </w:r>
      <w:proofErr w:type="spellEnd"/>
      <w:r w:rsidR="00314993">
        <w:t xml:space="preserve"> </w:t>
      </w:r>
      <w:r w:rsidR="005A7C6F">
        <w:t>ukazał się obraz Maryi</w:t>
      </w:r>
      <w:r w:rsidR="0071268B">
        <w:t>.</w:t>
      </w:r>
    </w:p>
    <w:p w:rsidR="00CF4D2A" w:rsidRDefault="0071268B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>P</w:t>
      </w:r>
      <w:r w:rsidR="00CF4D2A">
        <w:t xml:space="preserve">rzejęty cudem, który stał się na jego oczach, </w:t>
      </w:r>
      <w:r>
        <w:t xml:space="preserve">biskup </w:t>
      </w:r>
      <w:r w:rsidR="00CF4D2A">
        <w:t xml:space="preserve">długo modlił się </w:t>
      </w:r>
      <w:r w:rsidR="00EB54E3">
        <w:t xml:space="preserve">wpatrzony w </w:t>
      </w:r>
      <w:r>
        <w:t>o</w:t>
      </w:r>
      <w:r w:rsidR="00EB54E3">
        <w:t xml:space="preserve">blicze </w:t>
      </w:r>
      <w:r>
        <w:t>Matki Bożej</w:t>
      </w:r>
      <w:r w:rsidR="00EB54E3">
        <w:t>, po czym zdjął płaszcz z ramion Juana</w:t>
      </w:r>
      <w:r w:rsidR="00F62D28">
        <w:t xml:space="preserve"> i</w:t>
      </w:r>
      <w:r w:rsidR="00CC135F">
        <w:t> </w:t>
      </w:r>
      <w:r w:rsidR="00F62D28">
        <w:t>przeniósł do swej biskupiej kaplicy</w:t>
      </w:r>
      <w:r>
        <w:t>.</w:t>
      </w:r>
    </w:p>
    <w:p w:rsidR="008C5C6A" w:rsidRDefault="008C5C6A" w:rsidP="00CC135F">
      <w:pPr>
        <w:pStyle w:val="Akapitzlist"/>
        <w:numPr>
          <w:ilvl w:val="1"/>
          <w:numId w:val="7"/>
        </w:numPr>
        <w:tabs>
          <w:tab w:val="left" w:pos="1560"/>
        </w:tabs>
        <w:spacing w:line="276" w:lineRule="auto"/>
        <w:ind w:left="1560" w:hanging="567"/>
      </w:pPr>
      <w:r>
        <w:t xml:space="preserve">Wieść o objawieniu się </w:t>
      </w:r>
      <w:r w:rsidR="0071268B">
        <w:t xml:space="preserve">Maryi </w:t>
      </w:r>
      <w:r>
        <w:t>szybko obiegła całą okolicę.</w:t>
      </w:r>
      <w:r w:rsidR="006F2E0D">
        <w:t xml:space="preserve"> Mieszkańcy Meksyku </w:t>
      </w:r>
      <w:r w:rsidR="0090260A">
        <w:t>całym sercem uwierzyli w Boga i przyjmowali chrzest.</w:t>
      </w:r>
      <w:r w:rsidR="00804EFF">
        <w:t xml:space="preserve"> W ciągu kilku lat chrzest przyjęło </w:t>
      </w:r>
      <w:r w:rsidR="00BA0B6E">
        <w:t>ponad 9 milionów ludzi</w:t>
      </w:r>
      <w:r w:rsidR="00FE5745">
        <w:t xml:space="preserve">. Większość z nich pielgrzymowała do miejsca objawień, gdzie najpierw powstała </w:t>
      </w:r>
      <w:r w:rsidR="00C13DAD">
        <w:t>niewielka</w:t>
      </w:r>
      <w:r w:rsidR="00FE5745">
        <w:t xml:space="preserve"> kaplica, a potem świątynia, w której Matka Boża do dzisia</w:t>
      </w:r>
      <w:r w:rsidR="00CB3458">
        <w:t>j daje niezliczone dowody swojej obecności i miłości.</w:t>
      </w:r>
    </w:p>
    <w:p w:rsidR="00061275" w:rsidRDefault="00061275" w:rsidP="00CC135F">
      <w:pPr>
        <w:pStyle w:val="Akapitzlist"/>
        <w:tabs>
          <w:tab w:val="left" w:pos="1134"/>
          <w:tab w:val="left" w:pos="1701"/>
        </w:tabs>
        <w:spacing w:line="276" w:lineRule="auto"/>
        <w:ind w:left="1060" w:firstLine="0"/>
      </w:pPr>
    </w:p>
    <w:p w:rsidR="006F68C9" w:rsidRDefault="006F68C9" w:rsidP="00CC135F">
      <w:pPr>
        <w:pStyle w:val="Nagwek3"/>
        <w:tabs>
          <w:tab w:val="left" w:pos="1134"/>
          <w:tab w:val="left" w:pos="1701"/>
        </w:tabs>
        <w:spacing w:line="276" w:lineRule="auto"/>
        <w:ind w:firstLine="0"/>
      </w:pPr>
      <w:r w:rsidRPr="009F54D3">
        <w:t>Ć</w:t>
      </w:r>
      <w:r>
        <w:t>wiczenie 2</w:t>
      </w:r>
    </w:p>
    <w:p w:rsidR="00CB3458" w:rsidRDefault="00CC135F" w:rsidP="00CC135F">
      <w:pPr>
        <w:pStyle w:val="Akapitzlist"/>
        <w:numPr>
          <w:ilvl w:val="0"/>
          <w:numId w:val="35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>Obraz</w:t>
      </w:r>
      <w:r w:rsidR="00B7345E">
        <w:t xml:space="preserve"> Matki Bożej </w:t>
      </w:r>
      <w:r w:rsidR="00E818B7">
        <w:t xml:space="preserve">z </w:t>
      </w:r>
      <w:proofErr w:type="spellStart"/>
      <w:r w:rsidR="00E818B7">
        <w:t>Guadalupe</w:t>
      </w:r>
      <w:proofErr w:type="spellEnd"/>
      <w:r w:rsidR="00E818B7">
        <w:t xml:space="preserve"> nie został namalowany przez człowieka. Samo powstanie tego wizerunku jest </w:t>
      </w:r>
      <w:r w:rsidR="00531AD5">
        <w:t xml:space="preserve">cudem! Nauczyciel prosi, aby uczniowie przypomnieli sobie postać </w:t>
      </w:r>
      <w:r w:rsidR="00C13DAD">
        <w:t>j</w:t>
      </w:r>
      <w:r w:rsidR="00531AD5">
        <w:t xml:space="preserve">ezuity, </w:t>
      </w:r>
      <w:r w:rsidR="00B10DD6">
        <w:t xml:space="preserve">na którego wykład poszedł John Martinez na początku filmu. </w:t>
      </w:r>
      <w:r w:rsidR="00500399">
        <w:t xml:space="preserve">Podczas zajęć mówił </w:t>
      </w:r>
      <w:r w:rsidR="00C13DAD">
        <w:t xml:space="preserve">on </w:t>
      </w:r>
      <w:r w:rsidR="00500399">
        <w:t xml:space="preserve">o dowodach wskazujących na to, że </w:t>
      </w:r>
      <w:r>
        <w:t>obraz</w:t>
      </w:r>
      <w:r w:rsidR="00500399">
        <w:t xml:space="preserve"> Mary</w:t>
      </w:r>
      <w:r w:rsidR="00186056">
        <w:t xml:space="preserve">i powstał w cudowny sposób. Nauczyciel pyta, czy uczniowie pamiętają </w:t>
      </w:r>
      <w:r w:rsidR="00C13DAD">
        <w:t xml:space="preserve">przywołane przez </w:t>
      </w:r>
      <w:r>
        <w:t>profesora</w:t>
      </w:r>
      <w:r w:rsidR="00C13DAD">
        <w:t xml:space="preserve"> cudowne fakty</w:t>
      </w:r>
      <w:r w:rsidR="00C4187A">
        <w:t>.</w:t>
      </w:r>
    </w:p>
    <w:p w:rsidR="000773E5" w:rsidRDefault="000773E5" w:rsidP="00CC135F">
      <w:pPr>
        <w:pStyle w:val="Akapitzlist"/>
        <w:numPr>
          <w:ilvl w:val="0"/>
          <w:numId w:val="35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 xml:space="preserve">Podsumowując </w:t>
      </w:r>
      <w:r w:rsidR="00C13DAD">
        <w:t xml:space="preserve">swobodne wypowiedzi uczniów </w:t>
      </w:r>
      <w:r>
        <w:t xml:space="preserve">nauczyciel wskazuje na trzy </w:t>
      </w:r>
      <w:r w:rsidR="00C13DAD">
        <w:t xml:space="preserve">najważniejsze </w:t>
      </w:r>
      <w:r>
        <w:t xml:space="preserve">elementy wypowiedzi </w:t>
      </w:r>
      <w:r w:rsidR="00544EEB">
        <w:t xml:space="preserve">teologa </w:t>
      </w:r>
      <w:r w:rsidR="00CC135F">
        <w:t>z</w:t>
      </w:r>
      <w:r w:rsidR="00544EEB">
        <w:t xml:space="preserve"> wykładu:</w:t>
      </w:r>
    </w:p>
    <w:p w:rsidR="00066B3E" w:rsidRDefault="00522E65" w:rsidP="00CC135F">
      <w:pPr>
        <w:pStyle w:val="Akapitzlist"/>
        <w:numPr>
          <w:ilvl w:val="1"/>
          <w:numId w:val="35"/>
        </w:numPr>
        <w:tabs>
          <w:tab w:val="left" w:pos="1134"/>
          <w:tab w:val="left" w:pos="1701"/>
        </w:tabs>
        <w:spacing w:line="276" w:lineRule="auto"/>
        <w:ind w:left="1701" w:hanging="567"/>
      </w:pPr>
      <w:r>
        <w:t>Płaszcz Juan Diego był wykonany z agawy. Płótno z tego materiału nie jest trwałe, z czasem uleg</w:t>
      </w:r>
      <w:r w:rsidR="00610917">
        <w:t>a</w:t>
      </w:r>
      <w:r>
        <w:t xml:space="preserve"> </w:t>
      </w:r>
      <w:r w:rsidR="00610917">
        <w:t xml:space="preserve">rozkładowi. </w:t>
      </w:r>
      <w:r w:rsidR="00CC135F">
        <w:t>Tymczasem</w:t>
      </w:r>
      <w:r w:rsidR="00610917">
        <w:t xml:space="preserve"> kawałek materiału z</w:t>
      </w:r>
      <w:r w:rsidR="00CC135F">
        <w:t> </w:t>
      </w:r>
      <w:r w:rsidR="00610917">
        <w:t xml:space="preserve">wizerunkiem </w:t>
      </w:r>
      <w:r w:rsidR="00DD5FD3">
        <w:t xml:space="preserve">Matki Bożej z </w:t>
      </w:r>
      <w:proofErr w:type="spellStart"/>
      <w:r w:rsidR="00DD5FD3">
        <w:t>Guadalupe</w:t>
      </w:r>
      <w:proofErr w:type="spellEnd"/>
      <w:r w:rsidR="00610917">
        <w:t xml:space="preserve">, choć ma ponad 400 lat, ani nie uległ rozkładowi, ani </w:t>
      </w:r>
      <w:r w:rsidR="00A74B74">
        <w:t xml:space="preserve">jego </w:t>
      </w:r>
      <w:r w:rsidR="00F958D2">
        <w:t>kolory nie wyblakły</w:t>
      </w:r>
      <w:r w:rsidR="00F527C2">
        <w:t>.</w:t>
      </w:r>
    </w:p>
    <w:p w:rsidR="00544EEB" w:rsidRDefault="00F958D2" w:rsidP="00CC135F">
      <w:pPr>
        <w:pStyle w:val="Akapitzlist"/>
        <w:numPr>
          <w:ilvl w:val="1"/>
          <w:numId w:val="35"/>
        </w:numPr>
        <w:tabs>
          <w:tab w:val="left" w:pos="1134"/>
          <w:tab w:val="left" w:pos="1701"/>
        </w:tabs>
        <w:spacing w:line="276" w:lineRule="auto"/>
        <w:ind w:left="1701" w:hanging="567"/>
      </w:pPr>
      <w:r>
        <w:t xml:space="preserve">Na obrazie </w:t>
      </w:r>
      <w:r w:rsidR="00F527C2">
        <w:t>widnieją</w:t>
      </w:r>
      <w:r>
        <w:t xml:space="preserve"> gwiazdy. </w:t>
      </w:r>
      <w:r w:rsidR="00A92564">
        <w:t>Astronomowie</w:t>
      </w:r>
      <w:r w:rsidR="00F527C2">
        <w:t>,</w:t>
      </w:r>
      <w:r w:rsidR="00A92564">
        <w:t xml:space="preserve"> bada</w:t>
      </w:r>
      <w:r w:rsidR="00F527C2">
        <w:t>jąc</w:t>
      </w:r>
      <w:r w:rsidR="00A92564">
        <w:t xml:space="preserve"> </w:t>
      </w:r>
      <w:r w:rsidR="00F527C2">
        <w:t xml:space="preserve">ich </w:t>
      </w:r>
      <w:r w:rsidR="00A92564">
        <w:t>położenie</w:t>
      </w:r>
      <w:r w:rsidR="00F527C2">
        <w:t>, doszli do wniosku</w:t>
      </w:r>
      <w:r w:rsidR="004202C0">
        <w:t>, że</w:t>
      </w:r>
      <w:r w:rsidR="00F527C2">
        <w:t xml:space="preserve"> ich układ odpowiada położeniu gwiazd nad Meksykiem w</w:t>
      </w:r>
      <w:r w:rsidR="004202C0">
        <w:t> </w:t>
      </w:r>
      <w:r w:rsidR="00F527C2">
        <w:t>dniu powstania wizerunku</w:t>
      </w:r>
      <w:r w:rsidR="00A92564">
        <w:t xml:space="preserve">, </w:t>
      </w:r>
      <w:r w:rsidR="00F527C2">
        <w:t>czyli z grudnia</w:t>
      </w:r>
      <w:r w:rsidR="00A92564">
        <w:t xml:space="preserve"> 1531 roku</w:t>
      </w:r>
      <w:r w:rsidR="00B07F94">
        <w:t>. Co ciekawe, nie jest to widok gwi</w:t>
      </w:r>
      <w:r w:rsidR="00DD5FD3">
        <w:t>a</w:t>
      </w:r>
      <w:r w:rsidR="00B07F94">
        <w:t xml:space="preserve">zd obserwowany z ziemi, ale jakby „z góry”, widziany przez </w:t>
      </w:r>
      <w:r w:rsidR="00DD5FD3">
        <w:t>k</w:t>
      </w:r>
      <w:r w:rsidR="00B07F94">
        <w:t xml:space="preserve">ogoś, kto patrzy </w:t>
      </w:r>
      <w:r w:rsidR="002E44C2">
        <w:t xml:space="preserve">z </w:t>
      </w:r>
      <w:proofErr w:type="gramStart"/>
      <w:r w:rsidR="00DD5FD3">
        <w:t>nieba.</w:t>
      </w:r>
      <w:proofErr w:type="gramEnd"/>
    </w:p>
    <w:p w:rsidR="00544EEB" w:rsidRDefault="00A66E93" w:rsidP="00CC135F">
      <w:pPr>
        <w:pStyle w:val="Akapitzlist"/>
        <w:numPr>
          <w:ilvl w:val="1"/>
          <w:numId w:val="35"/>
        </w:numPr>
        <w:tabs>
          <w:tab w:val="left" w:pos="1134"/>
          <w:tab w:val="left" w:pos="1701"/>
        </w:tabs>
        <w:spacing w:line="276" w:lineRule="auto"/>
        <w:ind w:left="1701" w:hanging="567"/>
      </w:pPr>
      <w:r>
        <w:t xml:space="preserve">W oczach Maryi odbija się </w:t>
      </w:r>
      <w:r w:rsidR="006E77D9">
        <w:t xml:space="preserve">postać modlącego się Juana – dokładnie w taki sam sposób, w jaki </w:t>
      </w:r>
      <w:r w:rsidR="006D1FD4">
        <w:t xml:space="preserve">w źrenicach ludzkich oczu odbijają się </w:t>
      </w:r>
      <w:r w:rsidR="00DD5FD3">
        <w:t xml:space="preserve">widziane </w:t>
      </w:r>
      <w:r w:rsidR="006D1FD4">
        <w:t>obrazy</w:t>
      </w:r>
      <w:r w:rsidR="00DD5FD3">
        <w:t>.</w:t>
      </w:r>
    </w:p>
    <w:p w:rsidR="003E72E9" w:rsidRDefault="00A76C2A" w:rsidP="00CC135F">
      <w:pPr>
        <w:pStyle w:val="Akapitzlist"/>
        <w:numPr>
          <w:ilvl w:val="0"/>
          <w:numId w:val="35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lastRenderedPageBreak/>
        <w:t xml:space="preserve">Nauczyciel wyjaśnia, że wizerunek </w:t>
      </w:r>
      <w:r w:rsidR="00DD5FD3">
        <w:t>Matki Bożej</w:t>
      </w:r>
      <w:r>
        <w:t xml:space="preserve"> z </w:t>
      </w:r>
      <w:proofErr w:type="spellStart"/>
      <w:r>
        <w:t>Guadalupe</w:t>
      </w:r>
      <w:proofErr w:type="spellEnd"/>
      <w:r>
        <w:t xml:space="preserve"> był badany przez </w:t>
      </w:r>
      <w:r w:rsidR="00582144">
        <w:t>bardzo wielu naukowców z różnych dziedzin. Zwraca uwagę na następujące wyniki badań:</w:t>
      </w:r>
    </w:p>
    <w:p w:rsidR="00582144" w:rsidRDefault="002B698B" w:rsidP="00CC135F">
      <w:pPr>
        <w:pStyle w:val="Akapitzlist"/>
        <w:numPr>
          <w:ilvl w:val="1"/>
          <w:numId w:val="35"/>
        </w:numPr>
        <w:tabs>
          <w:tab w:val="left" w:pos="1701"/>
          <w:tab w:val="left" w:pos="1843"/>
        </w:tabs>
        <w:spacing w:line="276" w:lineRule="auto"/>
        <w:ind w:left="1701" w:hanging="567"/>
      </w:pPr>
      <w:r>
        <w:t>Już w 1666 roku</w:t>
      </w:r>
      <w:r w:rsidR="00BC0D13">
        <w:t xml:space="preserve"> pierwsi badacze stwierdzili, że </w:t>
      </w:r>
      <w:proofErr w:type="spellStart"/>
      <w:r w:rsidR="00BC0D13">
        <w:t>tilma</w:t>
      </w:r>
      <w:proofErr w:type="spellEnd"/>
      <w:r w:rsidR="00BC0D13">
        <w:t xml:space="preserve"> z agawy powinna ulec rozkładowi, co wcale nie nastąpiło</w:t>
      </w:r>
      <w:r w:rsidR="00DD5FD3">
        <w:t>.</w:t>
      </w:r>
    </w:p>
    <w:p w:rsidR="00643187" w:rsidRDefault="00BA6C28" w:rsidP="00CC135F">
      <w:pPr>
        <w:pStyle w:val="Akapitzlist"/>
        <w:numPr>
          <w:ilvl w:val="1"/>
          <w:numId w:val="35"/>
        </w:numPr>
        <w:tabs>
          <w:tab w:val="left" w:pos="1701"/>
          <w:tab w:val="left" w:pos="1843"/>
        </w:tabs>
        <w:spacing w:line="276" w:lineRule="auto"/>
        <w:ind w:left="1701" w:hanging="567"/>
      </w:pPr>
      <w:r>
        <w:t xml:space="preserve">Badania </w:t>
      </w:r>
      <w:r w:rsidRPr="00BA6C28">
        <w:t>Richarda Kuhna</w:t>
      </w:r>
      <w:r>
        <w:t>, laureata Nagrody Nobla</w:t>
      </w:r>
      <w:r w:rsidR="00643187">
        <w:t xml:space="preserve"> z 1938 roku</w:t>
      </w:r>
      <w:r w:rsidR="005123FD">
        <w:t xml:space="preserve">, wykazały, że </w:t>
      </w:r>
      <w:r w:rsidR="00643187">
        <w:t>pigmenty włókien</w:t>
      </w:r>
      <w:r w:rsidR="00F46DB0">
        <w:t xml:space="preserve"> </w:t>
      </w:r>
      <w:proofErr w:type="spellStart"/>
      <w:r w:rsidR="00F46DB0">
        <w:t>tilmy</w:t>
      </w:r>
      <w:proofErr w:type="spellEnd"/>
      <w:r w:rsidR="00643187">
        <w:t xml:space="preserve"> nie mają ani pochodzenia mineralnego, ani roślinnego czy zwierzęcego – rewelacje te zostały potwierdzone </w:t>
      </w:r>
      <w:r w:rsidR="00CC135F">
        <w:t>w 1979 </w:t>
      </w:r>
      <w:r w:rsidR="00F46DB0">
        <w:t>roku</w:t>
      </w:r>
      <w:r w:rsidR="00DD5FD3">
        <w:t>.</w:t>
      </w:r>
    </w:p>
    <w:p w:rsidR="00F46DB0" w:rsidRDefault="00CB0B52" w:rsidP="00CC135F">
      <w:pPr>
        <w:pStyle w:val="Akapitzlist"/>
        <w:numPr>
          <w:ilvl w:val="1"/>
          <w:numId w:val="35"/>
        </w:numPr>
        <w:tabs>
          <w:tab w:val="left" w:pos="1701"/>
          <w:tab w:val="left" w:pos="1843"/>
        </w:tabs>
        <w:spacing w:line="276" w:lineRule="auto"/>
        <w:ind w:left="1701" w:hanging="567"/>
      </w:pPr>
      <w:r>
        <w:t xml:space="preserve">Badano dokładnie oczy Maryi, o czym słyszymy w filmie. </w:t>
      </w:r>
      <w:r w:rsidR="002E2238">
        <w:t xml:space="preserve">Jeden z okulistów, który przeprowadził drobiazgowe badanie wizerunku </w:t>
      </w:r>
      <w:r w:rsidR="004202C0">
        <w:t>z</w:t>
      </w:r>
      <w:r w:rsidR="002E2238">
        <w:t xml:space="preserve"> </w:t>
      </w:r>
      <w:proofErr w:type="spellStart"/>
      <w:r w:rsidR="002E2238">
        <w:t>Guadalupe</w:t>
      </w:r>
      <w:proofErr w:type="spellEnd"/>
      <w:r w:rsidR="00AD2E22">
        <w:t>, napisał: „Na rogówce obu oczu widać popiersie człowieka. Odkształcenie i</w:t>
      </w:r>
      <w:r w:rsidR="00CC135F">
        <w:t> </w:t>
      </w:r>
      <w:r w:rsidR="00AD2E22">
        <w:t xml:space="preserve">umiejscowienie optycznego obrazu są identyczne z tym, jakie wytwarza się w ludzkim oku. Jeżeli skierujemy światło oftalmoskopu na źrenicę oka obrazu Matki Bożej z </w:t>
      </w:r>
      <w:proofErr w:type="spellStart"/>
      <w:r w:rsidR="00AD2E22">
        <w:t>Guadalupe</w:t>
      </w:r>
      <w:proofErr w:type="spellEnd"/>
      <w:r w:rsidR="00AD2E22">
        <w:t xml:space="preserve">, widzimy ten sam </w:t>
      </w:r>
      <w:proofErr w:type="gramStart"/>
      <w:r w:rsidR="00AD2E22">
        <w:t>efekt co</w:t>
      </w:r>
      <w:proofErr w:type="gramEnd"/>
      <w:r w:rsidR="00AD2E22">
        <w:t xml:space="preserve"> w normalnym oku; źrenica świeci się rozproszonym światłem, dając wrażenie wklęsłej rzeźby. Nie otrzyma się tego na płaskiej powierzchni i do tego nieprze</w:t>
      </w:r>
      <w:r w:rsidR="00DD5FD3">
        <w:t>z</w:t>
      </w:r>
      <w:r w:rsidR="00AD2E22">
        <w:t>roczystej, jaką mamy na zwykłym obrazie. Zbadałem oczy na obrazach</w:t>
      </w:r>
      <w:r w:rsidR="00E95EEC">
        <w:t xml:space="preserve"> </w:t>
      </w:r>
      <w:r w:rsidR="00AD2E22">
        <w:t>i fotografiach, niczego podobnego nie otrzymałem. Oczy obrazu M</w:t>
      </w:r>
      <w:r w:rsidR="00E95EEC">
        <w:t xml:space="preserve">aryi z </w:t>
      </w:r>
      <w:proofErr w:type="spellStart"/>
      <w:r w:rsidR="00E95EEC">
        <w:t>Guadalupe</w:t>
      </w:r>
      <w:proofErr w:type="spellEnd"/>
      <w:r w:rsidR="00AD2E22">
        <w:t xml:space="preserve"> sprawiają</w:t>
      </w:r>
      <w:r w:rsidR="00E95EEC">
        <w:t xml:space="preserve"> </w:t>
      </w:r>
      <w:r w:rsidR="00AD2E22">
        <w:t>wrażenie żywych</w:t>
      </w:r>
      <w:r w:rsidR="00E95EEC">
        <w:t>”.</w:t>
      </w:r>
    </w:p>
    <w:p w:rsidR="00CB3458" w:rsidRDefault="006B57D8" w:rsidP="00CC135F">
      <w:pPr>
        <w:pStyle w:val="Akapitzlist"/>
        <w:numPr>
          <w:ilvl w:val="0"/>
          <w:numId w:val="35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>Po tych wyjaśnieniach</w:t>
      </w:r>
      <w:r w:rsidR="00E94ACA">
        <w:t xml:space="preserve"> nauczyciel rozpoczyna swobodną dyskusję o tym, czy uczniowie </w:t>
      </w:r>
      <w:r w:rsidR="002B387B">
        <w:t xml:space="preserve">wierzą w cudowną interwencję Matki Bożej, która </w:t>
      </w:r>
      <w:r w:rsidR="00895C9E">
        <w:t>sama jest Autorką wizerunku, czy też uważają, że obraz został namalowany przez Juana Diego lu</w:t>
      </w:r>
      <w:r w:rsidR="00DD5FD3">
        <w:t>b</w:t>
      </w:r>
      <w:r w:rsidR="00895C9E">
        <w:t xml:space="preserve"> kogoś innego i jest </w:t>
      </w:r>
      <w:r w:rsidR="006C69A8">
        <w:t xml:space="preserve">ludzkim dziełem, co </w:t>
      </w:r>
      <w:r w:rsidR="00DD5FD3">
        <w:t xml:space="preserve">być może </w:t>
      </w:r>
      <w:r w:rsidR="006C69A8">
        <w:t xml:space="preserve">będzie można udowodnić za kilka bądź kilkanaście lat, gdy </w:t>
      </w:r>
      <w:r w:rsidR="00AA401C">
        <w:t>zostaną przeprowadzone kolejne badania</w:t>
      </w:r>
      <w:r w:rsidR="00DD5FD3">
        <w:t>.</w:t>
      </w:r>
    </w:p>
    <w:p w:rsidR="00AA401C" w:rsidRDefault="00AA401C" w:rsidP="00CC135F">
      <w:pPr>
        <w:pStyle w:val="Akapitzlist"/>
        <w:numPr>
          <w:ilvl w:val="0"/>
          <w:numId w:val="35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 xml:space="preserve">Po kilku wypowiedziach </w:t>
      </w:r>
      <w:r w:rsidR="007C58F7">
        <w:t xml:space="preserve">nauczyciel prosi, aby uczniowie zastanowili się nad konsekwencją odpowiedzi na wcześniejsze pytanie: czy uznanie </w:t>
      </w:r>
      <w:r w:rsidR="004847C1">
        <w:t>cudowności obrazu</w:t>
      </w:r>
      <w:r w:rsidR="00DD5FD3">
        <w:t>,</w:t>
      </w:r>
      <w:r w:rsidR="004847C1">
        <w:t xml:space="preserve"> </w:t>
      </w:r>
      <w:r w:rsidR="00DD5FD3">
        <w:t>a</w:t>
      </w:r>
      <w:r w:rsidR="004847C1">
        <w:t xml:space="preserve"> co za tym idzie</w:t>
      </w:r>
      <w:r w:rsidR="00DD5FD3">
        <w:t>,</w:t>
      </w:r>
      <w:r w:rsidR="004847C1">
        <w:t xml:space="preserve"> wiara w autentyczność objawień Maryi</w:t>
      </w:r>
      <w:r w:rsidR="00BF479B">
        <w:t xml:space="preserve"> </w:t>
      </w:r>
      <w:r w:rsidR="004847C1">
        <w:t>powinn</w:t>
      </w:r>
      <w:r w:rsidR="004202C0">
        <w:t>a</w:t>
      </w:r>
      <w:r w:rsidR="004847C1">
        <w:t xml:space="preserve"> pociągnąć za sobą </w:t>
      </w:r>
      <w:r w:rsidR="00BF479B">
        <w:t xml:space="preserve">określoną postawę moralną? Jak zachowali się </w:t>
      </w:r>
      <w:r w:rsidR="00593C0E">
        <w:t xml:space="preserve">mieszkańcy Meksyku? </w:t>
      </w:r>
      <w:r w:rsidR="00BB0B64">
        <w:t>Nauczyciel zachęca uczniów do wypowiedzi.</w:t>
      </w:r>
    </w:p>
    <w:p w:rsidR="00061275" w:rsidRDefault="00061275" w:rsidP="00CC135F">
      <w:pPr>
        <w:pStyle w:val="Akapitzlist"/>
        <w:tabs>
          <w:tab w:val="left" w:pos="1134"/>
          <w:tab w:val="left" w:pos="1701"/>
        </w:tabs>
        <w:spacing w:line="276" w:lineRule="auto"/>
        <w:ind w:left="700" w:firstLine="0"/>
      </w:pPr>
    </w:p>
    <w:p w:rsidR="006F68C9" w:rsidRDefault="006F68C9" w:rsidP="00CC135F">
      <w:pPr>
        <w:pStyle w:val="Nagwek3"/>
        <w:tabs>
          <w:tab w:val="left" w:pos="1134"/>
          <w:tab w:val="left" w:pos="1701"/>
        </w:tabs>
        <w:spacing w:line="276" w:lineRule="auto"/>
        <w:ind w:firstLine="0"/>
      </w:pPr>
      <w:r>
        <w:t>Ćwiczenie 3</w:t>
      </w:r>
    </w:p>
    <w:p w:rsidR="007B33D5" w:rsidRDefault="00584BBC" w:rsidP="00CC135F">
      <w:pPr>
        <w:pStyle w:val="Akapitzlist"/>
        <w:numPr>
          <w:ilvl w:val="0"/>
          <w:numId w:val="36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>Nauczyciel dzieli uczniów na kilka grup trzy</w:t>
      </w:r>
      <w:r w:rsidR="00CC135F">
        <w:t>-</w:t>
      </w:r>
      <w:r>
        <w:t xml:space="preserve"> lub czteroosobowych</w:t>
      </w:r>
      <w:r w:rsidR="00CC135F">
        <w:t xml:space="preserve">, po czym każdej z </w:t>
      </w:r>
      <w:r w:rsidR="004202C0">
        <w:t>nich</w:t>
      </w:r>
      <w:r w:rsidR="00CC135F">
        <w:t xml:space="preserve"> przydziela wykonanie jednego z dwóch zadań</w:t>
      </w:r>
      <w:r w:rsidR="00D96814">
        <w:t>.</w:t>
      </w:r>
      <w:r w:rsidR="004A2816">
        <w:t xml:space="preserve"> Na wykonanie </w:t>
      </w:r>
      <w:r w:rsidR="00CC135F">
        <w:t>ich</w:t>
      </w:r>
      <w:r w:rsidR="004A2816">
        <w:t xml:space="preserve"> uczniowie mają ok. 10 minut.</w:t>
      </w:r>
    </w:p>
    <w:p w:rsidR="00D96814" w:rsidRDefault="00D96814" w:rsidP="00CC135F">
      <w:pPr>
        <w:pStyle w:val="Akapitzlist"/>
        <w:numPr>
          <w:ilvl w:val="1"/>
          <w:numId w:val="37"/>
        </w:numPr>
        <w:tabs>
          <w:tab w:val="left" w:pos="1701"/>
        </w:tabs>
        <w:spacing w:line="276" w:lineRule="auto"/>
        <w:ind w:left="1701" w:hanging="641"/>
      </w:pPr>
      <w:r>
        <w:t>Pierwsze zadanie: uczniowie dostają cytat z filmu: „</w:t>
      </w:r>
      <w:r w:rsidR="00CC135F">
        <w:t>N</w:t>
      </w:r>
      <w:r w:rsidR="009E62FD">
        <w:t>ie znajdziesz wiary</w:t>
      </w:r>
      <w:r w:rsidR="00CC135F">
        <w:t>,</w:t>
      </w:r>
      <w:r w:rsidR="009E62FD">
        <w:t xml:space="preserve"> chodząc do biblioteki i czyt</w:t>
      </w:r>
      <w:r w:rsidR="00740DB9">
        <w:t>aj</w:t>
      </w:r>
      <w:r w:rsidR="00F22BBA">
        <w:t>ąc książki</w:t>
      </w:r>
      <w:r w:rsidR="00427D7D">
        <w:t xml:space="preserve">”. Ich zadaniem jest </w:t>
      </w:r>
      <w:r w:rsidR="00ED7ADF">
        <w:t>odpowiedź na pytani</w:t>
      </w:r>
      <w:r w:rsidR="00CC135F">
        <w:t>a</w:t>
      </w:r>
      <w:r w:rsidR="00ED7ADF">
        <w:t xml:space="preserve">: </w:t>
      </w:r>
      <w:r w:rsidR="00CC135F">
        <w:t>J</w:t>
      </w:r>
      <w:r w:rsidR="00ED7ADF">
        <w:t>ak i gdzie można znaleźć wiarę?</w:t>
      </w:r>
      <w:r w:rsidR="006555BA">
        <w:t xml:space="preserve"> Czy wiarę znalazł Juan Diego? Czy znalazł ją John Martinez?</w:t>
      </w:r>
      <w:r w:rsidR="00DF0C90">
        <w:t xml:space="preserve"> Uczniowie mogę oprzeć się na innych przykładach lub własnym doświadczeniu</w:t>
      </w:r>
      <w:r w:rsidR="004A2816">
        <w:t>.</w:t>
      </w:r>
    </w:p>
    <w:p w:rsidR="004A2816" w:rsidRDefault="004A2816" w:rsidP="00CC135F">
      <w:pPr>
        <w:pStyle w:val="Akapitzlist"/>
        <w:numPr>
          <w:ilvl w:val="1"/>
          <w:numId w:val="37"/>
        </w:numPr>
        <w:tabs>
          <w:tab w:val="left" w:pos="1701"/>
        </w:tabs>
        <w:spacing w:line="276" w:lineRule="auto"/>
        <w:ind w:left="1701" w:hanging="641"/>
      </w:pPr>
      <w:r>
        <w:lastRenderedPageBreak/>
        <w:t xml:space="preserve">Drugie zadanie: uczniowie </w:t>
      </w:r>
      <w:r w:rsidR="006033D9">
        <w:t>dostają cytat z filmu: „</w:t>
      </w:r>
      <w:r w:rsidR="00CC135F">
        <w:t>P</w:t>
      </w:r>
      <w:r w:rsidR="006033D9">
        <w:t>rzemoc rodzi większą przemoc”.</w:t>
      </w:r>
      <w:r w:rsidR="005825C7">
        <w:t xml:space="preserve"> Ich zadaniem jest ustosunkowanie się do tego zdania</w:t>
      </w:r>
      <w:r w:rsidR="00CC135F">
        <w:t xml:space="preserve"> i odpowiedź na </w:t>
      </w:r>
      <w:proofErr w:type="gramStart"/>
      <w:r w:rsidR="00CC135F">
        <w:t>pytania:</w:t>
      </w:r>
      <w:r w:rsidR="00E07146">
        <w:t xml:space="preserve"> Kto</w:t>
      </w:r>
      <w:proofErr w:type="gramEnd"/>
      <w:r w:rsidR="00E07146">
        <w:t xml:space="preserve"> w filmie chciał stosować przemoc</w:t>
      </w:r>
      <w:r w:rsidR="00CC135F">
        <w:t xml:space="preserve"> i</w:t>
      </w:r>
      <w:r w:rsidR="00E07146">
        <w:t xml:space="preserve"> jak się to skończyło? Jak inaczej można rozwiązywać konflikty</w:t>
      </w:r>
      <w:r w:rsidR="00F17282">
        <w:t>? Czy Maryja kiedykolwiek namawiała do przemocy?</w:t>
      </w:r>
      <w:r w:rsidR="00BB13EC">
        <w:t xml:space="preserve"> Jakie </w:t>
      </w:r>
      <w:proofErr w:type="spellStart"/>
      <w:r w:rsidR="004202C0">
        <w:t>znamy</w:t>
      </w:r>
      <w:r w:rsidR="00CC135F">
        <w:t>ą</w:t>
      </w:r>
      <w:proofErr w:type="spellEnd"/>
      <w:r w:rsidR="00BB13EC">
        <w:t xml:space="preserve"> przykłady przemocy rodzącej większą przemoc?</w:t>
      </w:r>
    </w:p>
    <w:p w:rsidR="007C6314" w:rsidRDefault="007C6314" w:rsidP="00CC135F">
      <w:pPr>
        <w:pStyle w:val="Akapitzlist"/>
        <w:numPr>
          <w:ilvl w:val="0"/>
          <w:numId w:val="36"/>
        </w:numPr>
        <w:tabs>
          <w:tab w:val="left" w:pos="1134"/>
          <w:tab w:val="left" w:pos="1701"/>
        </w:tabs>
        <w:spacing w:line="276" w:lineRule="auto"/>
        <w:ind w:left="1134" w:hanging="434"/>
      </w:pPr>
      <w:r>
        <w:t>Po upływie wyznaczonego czasu uczniowie na forum klasy przedstawiają wypracowane wnioski</w:t>
      </w:r>
      <w:r w:rsidR="00CC135F">
        <w:t xml:space="preserve"> –</w:t>
      </w:r>
      <w:r>
        <w:t xml:space="preserve"> </w:t>
      </w:r>
      <w:r w:rsidR="00CC135F">
        <w:t>n</w:t>
      </w:r>
      <w:r>
        <w:t xml:space="preserve">ajpierw przedstawiciele grup wykonujących pierwsze zadanie, potem przedstawiciele grup wykonujących </w:t>
      </w:r>
      <w:r w:rsidR="00CC135F">
        <w:t xml:space="preserve">zadanie </w:t>
      </w:r>
      <w:r>
        <w:t>drugie.</w:t>
      </w:r>
    </w:p>
    <w:p w:rsidR="00061275" w:rsidRDefault="00061275" w:rsidP="00CC135F">
      <w:pPr>
        <w:pStyle w:val="Akapitzlist"/>
        <w:spacing w:line="276" w:lineRule="auto"/>
        <w:ind w:left="700" w:firstLine="567"/>
      </w:pPr>
    </w:p>
    <w:p w:rsidR="00F358A9" w:rsidRPr="0052796E" w:rsidRDefault="00F358A9" w:rsidP="00CC135F">
      <w:pPr>
        <w:pStyle w:val="Nagwek3"/>
        <w:spacing w:line="276" w:lineRule="auto"/>
        <w:ind w:firstLine="567"/>
      </w:pPr>
      <w:r>
        <w:t>Zakończenie</w:t>
      </w:r>
    </w:p>
    <w:p w:rsidR="00914CF4" w:rsidRDefault="00450683" w:rsidP="00CC135F">
      <w:pPr>
        <w:spacing w:line="276" w:lineRule="auto"/>
        <w:ind w:firstLine="567"/>
      </w:pPr>
      <w:r>
        <w:t xml:space="preserve">Dziękując uczniom za zaangażowanie </w:t>
      </w:r>
      <w:r w:rsidR="00661F96">
        <w:t>i przedstawione wnioski, nauczyciel podkreśla</w:t>
      </w:r>
      <w:r w:rsidR="005D369F">
        <w:t xml:space="preserve">, że </w:t>
      </w:r>
      <w:r w:rsidR="008428A2">
        <w:t>Matka Boża kocha wszystkich ludzi, jest blisko, troszczy się o zbawienie każdego człowieka</w:t>
      </w:r>
      <w:r w:rsidR="00AA08DE">
        <w:t>. Przypomina postać Juana Bernardino, a także Johna Martineza i jego rodziny</w:t>
      </w:r>
      <w:r w:rsidR="00C31F21">
        <w:t>, przypomina o wielkiej liczbie ochrzczonych</w:t>
      </w:r>
      <w:r w:rsidR="00E7474D">
        <w:t xml:space="preserve">. Na zakończenie prosi uczniów, aby </w:t>
      </w:r>
      <w:r w:rsidR="00CC135F">
        <w:t>zastanowili się nad</w:t>
      </w:r>
      <w:r w:rsidR="00166CD8">
        <w:t xml:space="preserve"> </w:t>
      </w:r>
      <w:r w:rsidR="0078777A">
        <w:t xml:space="preserve">swoją relację z </w:t>
      </w:r>
      <w:r w:rsidR="004202C0">
        <w:t>Maryją</w:t>
      </w:r>
      <w:r w:rsidR="0078777A">
        <w:t xml:space="preserve">: czy Ją o coś proszą, czy Jej dziękują, czy wierzą w Jej cudowną obecność w </w:t>
      </w:r>
      <w:r w:rsidR="002B6430">
        <w:t>każdej chwili życia?</w:t>
      </w:r>
    </w:p>
    <w:sectPr w:rsidR="00914CF4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99" w:rsidRDefault="00FD6399" w:rsidP="00DF1E18">
      <w:r>
        <w:separator/>
      </w:r>
    </w:p>
  </w:endnote>
  <w:endnote w:type="continuationSeparator" w:id="0">
    <w:p w:rsidR="00FD6399" w:rsidRDefault="00FD6399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241"/>
      <w:docPartObj>
        <w:docPartGallery w:val="Page Numbers (Bottom of Page)"/>
        <w:docPartUnique/>
      </w:docPartObj>
    </w:sdtPr>
    <w:sdtContent>
      <w:p w:rsidR="00061275" w:rsidRDefault="00061275">
        <w:pPr>
          <w:pStyle w:val="Stopka"/>
          <w:jc w:val="right"/>
        </w:pPr>
        <w:fldSimple w:instr=" PAGE   \* MERGEFORMAT ">
          <w:r w:rsidR="004202C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99" w:rsidRDefault="00FD6399" w:rsidP="00DF1E18">
      <w:r>
        <w:separator/>
      </w:r>
    </w:p>
  </w:footnote>
  <w:footnote w:type="continuationSeparator" w:id="0">
    <w:p w:rsidR="00FD6399" w:rsidRDefault="00FD6399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F20"/>
    <w:multiLevelType w:val="hybridMultilevel"/>
    <w:tmpl w:val="C010C0DA"/>
    <w:lvl w:ilvl="0" w:tplc="C31E0B6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1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7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58F5295"/>
    <w:multiLevelType w:val="multilevel"/>
    <w:tmpl w:val="24D2D28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9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0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7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07D45"/>
    <w:multiLevelType w:val="multilevel"/>
    <w:tmpl w:val="43CC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9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3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5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36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3"/>
  </w:num>
  <w:num w:numId="5">
    <w:abstractNumId w:val="31"/>
  </w:num>
  <w:num w:numId="6">
    <w:abstractNumId w:val="12"/>
  </w:num>
  <w:num w:numId="7">
    <w:abstractNumId w:val="26"/>
  </w:num>
  <w:num w:numId="8">
    <w:abstractNumId w:val="22"/>
  </w:num>
  <w:num w:numId="9">
    <w:abstractNumId w:val="5"/>
  </w:num>
  <w:num w:numId="10">
    <w:abstractNumId w:val="33"/>
  </w:num>
  <w:num w:numId="11">
    <w:abstractNumId w:val="24"/>
  </w:num>
  <w:num w:numId="12">
    <w:abstractNumId w:val="4"/>
  </w:num>
  <w:num w:numId="13">
    <w:abstractNumId w:val="25"/>
  </w:num>
  <w:num w:numId="14">
    <w:abstractNumId w:val="30"/>
  </w:num>
  <w:num w:numId="15">
    <w:abstractNumId w:val="7"/>
  </w:num>
  <w:num w:numId="16">
    <w:abstractNumId w:val="36"/>
  </w:num>
  <w:num w:numId="17">
    <w:abstractNumId w:val="21"/>
  </w:num>
  <w:num w:numId="18">
    <w:abstractNumId w:val="19"/>
  </w:num>
  <w:num w:numId="19">
    <w:abstractNumId w:val="34"/>
  </w:num>
  <w:num w:numId="20">
    <w:abstractNumId w:val="13"/>
  </w:num>
  <w:num w:numId="21">
    <w:abstractNumId w:val="15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4"/>
  </w:num>
  <w:num w:numId="29">
    <w:abstractNumId w:val="11"/>
  </w:num>
  <w:num w:numId="30">
    <w:abstractNumId w:val="29"/>
  </w:num>
  <w:num w:numId="31">
    <w:abstractNumId w:val="6"/>
  </w:num>
  <w:num w:numId="32">
    <w:abstractNumId w:val="16"/>
  </w:num>
  <w:num w:numId="33">
    <w:abstractNumId w:val="10"/>
  </w:num>
  <w:num w:numId="34">
    <w:abstractNumId w:val="35"/>
  </w:num>
  <w:num w:numId="35">
    <w:abstractNumId w:val="18"/>
  </w:num>
  <w:num w:numId="36">
    <w:abstractNumId w:val="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4A92"/>
    <w:rsid w:val="00006798"/>
    <w:rsid w:val="000123EF"/>
    <w:rsid w:val="00017565"/>
    <w:rsid w:val="00017AEF"/>
    <w:rsid w:val="00020C00"/>
    <w:rsid w:val="0002380D"/>
    <w:rsid w:val="00023A91"/>
    <w:rsid w:val="000244FE"/>
    <w:rsid w:val="000252EB"/>
    <w:rsid w:val="0003041D"/>
    <w:rsid w:val="000304BE"/>
    <w:rsid w:val="00030657"/>
    <w:rsid w:val="00042096"/>
    <w:rsid w:val="00060DAA"/>
    <w:rsid w:val="00061275"/>
    <w:rsid w:val="000615C2"/>
    <w:rsid w:val="000622FA"/>
    <w:rsid w:val="00064218"/>
    <w:rsid w:val="0006636B"/>
    <w:rsid w:val="0006683C"/>
    <w:rsid w:val="00066B3E"/>
    <w:rsid w:val="00066E98"/>
    <w:rsid w:val="000678CA"/>
    <w:rsid w:val="00070D24"/>
    <w:rsid w:val="0007470E"/>
    <w:rsid w:val="0007543B"/>
    <w:rsid w:val="00076E46"/>
    <w:rsid w:val="000771CC"/>
    <w:rsid w:val="000773E5"/>
    <w:rsid w:val="00085039"/>
    <w:rsid w:val="000B4077"/>
    <w:rsid w:val="000B587A"/>
    <w:rsid w:val="000B76CF"/>
    <w:rsid w:val="000C1BB0"/>
    <w:rsid w:val="000C7D1D"/>
    <w:rsid w:val="000D30F9"/>
    <w:rsid w:val="000F059B"/>
    <w:rsid w:val="000F2BAB"/>
    <w:rsid w:val="000F3435"/>
    <w:rsid w:val="000F57F9"/>
    <w:rsid w:val="000F624C"/>
    <w:rsid w:val="00101E85"/>
    <w:rsid w:val="00113A69"/>
    <w:rsid w:val="0011544E"/>
    <w:rsid w:val="00120BAA"/>
    <w:rsid w:val="00120BDE"/>
    <w:rsid w:val="001226E2"/>
    <w:rsid w:val="00122DFD"/>
    <w:rsid w:val="0012392C"/>
    <w:rsid w:val="00124D2D"/>
    <w:rsid w:val="00126DEE"/>
    <w:rsid w:val="00126FE9"/>
    <w:rsid w:val="00133894"/>
    <w:rsid w:val="001431E8"/>
    <w:rsid w:val="00152AA7"/>
    <w:rsid w:val="001548CE"/>
    <w:rsid w:val="00154B03"/>
    <w:rsid w:val="00154E8B"/>
    <w:rsid w:val="00161FF5"/>
    <w:rsid w:val="00166CD8"/>
    <w:rsid w:val="00174BEC"/>
    <w:rsid w:val="00186056"/>
    <w:rsid w:val="001A01A1"/>
    <w:rsid w:val="001A138D"/>
    <w:rsid w:val="001A2430"/>
    <w:rsid w:val="001A4214"/>
    <w:rsid w:val="001B0F16"/>
    <w:rsid w:val="001B6067"/>
    <w:rsid w:val="001D03AA"/>
    <w:rsid w:val="001D10CC"/>
    <w:rsid w:val="001D4846"/>
    <w:rsid w:val="001D514A"/>
    <w:rsid w:val="001F5FBE"/>
    <w:rsid w:val="001F6B4F"/>
    <w:rsid w:val="00201A13"/>
    <w:rsid w:val="00201BBF"/>
    <w:rsid w:val="002039C4"/>
    <w:rsid w:val="00203FE4"/>
    <w:rsid w:val="00205810"/>
    <w:rsid w:val="00205FBA"/>
    <w:rsid w:val="00206FA0"/>
    <w:rsid w:val="00207548"/>
    <w:rsid w:val="00211BFA"/>
    <w:rsid w:val="00215A1C"/>
    <w:rsid w:val="00227106"/>
    <w:rsid w:val="00230A78"/>
    <w:rsid w:val="002459F8"/>
    <w:rsid w:val="00246A39"/>
    <w:rsid w:val="002530C1"/>
    <w:rsid w:val="0025796B"/>
    <w:rsid w:val="00261BF2"/>
    <w:rsid w:val="00261D92"/>
    <w:rsid w:val="00262A33"/>
    <w:rsid w:val="00262AD2"/>
    <w:rsid w:val="0027340D"/>
    <w:rsid w:val="00273BE2"/>
    <w:rsid w:val="002746D0"/>
    <w:rsid w:val="00277D1A"/>
    <w:rsid w:val="002934F2"/>
    <w:rsid w:val="00293F8C"/>
    <w:rsid w:val="0029552D"/>
    <w:rsid w:val="0029718B"/>
    <w:rsid w:val="002A3A72"/>
    <w:rsid w:val="002B0587"/>
    <w:rsid w:val="002B1617"/>
    <w:rsid w:val="002B387B"/>
    <w:rsid w:val="002B6430"/>
    <w:rsid w:val="002B698B"/>
    <w:rsid w:val="002C3C5A"/>
    <w:rsid w:val="002C4C4B"/>
    <w:rsid w:val="002C5780"/>
    <w:rsid w:val="002D18B1"/>
    <w:rsid w:val="002D304D"/>
    <w:rsid w:val="002D4C48"/>
    <w:rsid w:val="002D4FA3"/>
    <w:rsid w:val="002D7EE8"/>
    <w:rsid w:val="002E2238"/>
    <w:rsid w:val="002E44C2"/>
    <w:rsid w:val="002E6F15"/>
    <w:rsid w:val="002F2FF8"/>
    <w:rsid w:val="002F4435"/>
    <w:rsid w:val="002F5529"/>
    <w:rsid w:val="00305637"/>
    <w:rsid w:val="00314993"/>
    <w:rsid w:val="00321C33"/>
    <w:rsid w:val="003245B7"/>
    <w:rsid w:val="003255DA"/>
    <w:rsid w:val="00337E06"/>
    <w:rsid w:val="00344405"/>
    <w:rsid w:val="00347449"/>
    <w:rsid w:val="00351DED"/>
    <w:rsid w:val="00354122"/>
    <w:rsid w:val="00361CCB"/>
    <w:rsid w:val="0036727B"/>
    <w:rsid w:val="00372F50"/>
    <w:rsid w:val="00373ADF"/>
    <w:rsid w:val="003810B8"/>
    <w:rsid w:val="003823A7"/>
    <w:rsid w:val="003866E9"/>
    <w:rsid w:val="00390B92"/>
    <w:rsid w:val="00395591"/>
    <w:rsid w:val="003B5612"/>
    <w:rsid w:val="003C01BB"/>
    <w:rsid w:val="003C287D"/>
    <w:rsid w:val="003C54FB"/>
    <w:rsid w:val="003C7F02"/>
    <w:rsid w:val="003E72E9"/>
    <w:rsid w:val="004039A0"/>
    <w:rsid w:val="00404865"/>
    <w:rsid w:val="00405ACE"/>
    <w:rsid w:val="004067F4"/>
    <w:rsid w:val="00407EA1"/>
    <w:rsid w:val="00417512"/>
    <w:rsid w:val="004202C0"/>
    <w:rsid w:val="0042533C"/>
    <w:rsid w:val="00427231"/>
    <w:rsid w:val="00427D7D"/>
    <w:rsid w:val="004318F6"/>
    <w:rsid w:val="004320C8"/>
    <w:rsid w:val="00444BD3"/>
    <w:rsid w:val="00445BA7"/>
    <w:rsid w:val="00450683"/>
    <w:rsid w:val="0045323B"/>
    <w:rsid w:val="00453FAE"/>
    <w:rsid w:val="00460E28"/>
    <w:rsid w:val="00464986"/>
    <w:rsid w:val="00467DBC"/>
    <w:rsid w:val="0047096B"/>
    <w:rsid w:val="004742FD"/>
    <w:rsid w:val="004751F1"/>
    <w:rsid w:val="00475BE6"/>
    <w:rsid w:val="00476D30"/>
    <w:rsid w:val="00481245"/>
    <w:rsid w:val="004819FA"/>
    <w:rsid w:val="00482BEC"/>
    <w:rsid w:val="004847C1"/>
    <w:rsid w:val="00487261"/>
    <w:rsid w:val="00490F7A"/>
    <w:rsid w:val="00496FAB"/>
    <w:rsid w:val="004A2816"/>
    <w:rsid w:val="004B6415"/>
    <w:rsid w:val="004C27D2"/>
    <w:rsid w:val="004D0932"/>
    <w:rsid w:val="004D1DF4"/>
    <w:rsid w:val="004D545C"/>
    <w:rsid w:val="004D5E92"/>
    <w:rsid w:val="004E04C9"/>
    <w:rsid w:val="004E0AAE"/>
    <w:rsid w:val="004E0CF4"/>
    <w:rsid w:val="004E32B0"/>
    <w:rsid w:val="004E32DF"/>
    <w:rsid w:val="004F2CEC"/>
    <w:rsid w:val="004F5A46"/>
    <w:rsid w:val="004F65DF"/>
    <w:rsid w:val="0050019F"/>
    <w:rsid w:val="00500399"/>
    <w:rsid w:val="005010FD"/>
    <w:rsid w:val="00503969"/>
    <w:rsid w:val="0050684B"/>
    <w:rsid w:val="005077B0"/>
    <w:rsid w:val="0051077C"/>
    <w:rsid w:val="00511110"/>
    <w:rsid w:val="005123FD"/>
    <w:rsid w:val="00513ED8"/>
    <w:rsid w:val="00514298"/>
    <w:rsid w:val="005176B0"/>
    <w:rsid w:val="005206A1"/>
    <w:rsid w:val="00522E65"/>
    <w:rsid w:val="00524BB4"/>
    <w:rsid w:val="00531AD5"/>
    <w:rsid w:val="005340C0"/>
    <w:rsid w:val="00534A87"/>
    <w:rsid w:val="005361CF"/>
    <w:rsid w:val="00540392"/>
    <w:rsid w:val="0054244B"/>
    <w:rsid w:val="00544EEB"/>
    <w:rsid w:val="0055019B"/>
    <w:rsid w:val="00553917"/>
    <w:rsid w:val="00560F51"/>
    <w:rsid w:val="00562DB2"/>
    <w:rsid w:val="005700E7"/>
    <w:rsid w:val="00570B97"/>
    <w:rsid w:val="0057222A"/>
    <w:rsid w:val="00580EF3"/>
    <w:rsid w:val="00582144"/>
    <w:rsid w:val="005825C7"/>
    <w:rsid w:val="00584BBC"/>
    <w:rsid w:val="0058767E"/>
    <w:rsid w:val="005905DF"/>
    <w:rsid w:val="00590D1A"/>
    <w:rsid w:val="00592702"/>
    <w:rsid w:val="00593C0E"/>
    <w:rsid w:val="0059507F"/>
    <w:rsid w:val="005A391B"/>
    <w:rsid w:val="005A7C6F"/>
    <w:rsid w:val="005B2F4C"/>
    <w:rsid w:val="005B7BDC"/>
    <w:rsid w:val="005C1D49"/>
    <w:rsid w:val="005C2599"/>
    <w:rsid w:val="005D369F"/>
    <w:rsid w:val="005E0751"/>
    <w:rsid w:val="005E0761"/>
    <w:rsid w:val="005E2466"/>
    <w:rsid w:val="005E7205"/>
    <w:rsid w:val="005F0072"/>
    <w:rsid w:val="006033D9"/>
    <w:rsid w:val="00604A38"/>
    <w:rsid w:val="00610573"/>
    <w:rsid w:val="00610917"/>
    <w:rsid w:val="00620747"/>
    <w:rsid w:val="00620BE0"/>
    <w:rsid w:val="0062121A"/>
    <w:rsid w:val="006265E0"/>
    <w:rsid w:val="006270F0"/>
    <w:rsid w:val="00632B0D"/>
    <w:rsid w:val="00633392"/>
    <w:rsid w:val="0063560F"/>
    <w:rsid w:val="00642729"/>
    <w:rsid w:val="00642ACB"/>
    <w:rsid w:val="00643187"/>
    <w:rsid w:val="006443EA"/>
    <w:rsid w:val="006461C8"/>
    <w:rsid w:val="00647A33"/>
    <w:rsid w:val="006537C0"/>
    <w:rsid w:val="006539EF"/>
    <w:rsid w:val="0065484F"/>
    <w:rsid w:val="006555BA"/>
    <w:rsid w:val="00656341"/>
    <w:rsid w:val="00661F96"/>
    <w:rsid w:val="0066278C"/>
    <w:rsid w:val="00664123"/>
    <w:rsid w:val="006644CC"/>
    <w:rsid w:val="006765B9"/>
    <w:rsid w:val="006818AC"/>
    <w:rsid w:val="006820EE"/>
    <w:rsid w:val="006908A8"/>
    <w:rsid w:val="00692F89"/>
    <w:rsid w:val="00695654"/>
    <w:rsid w:val="006956D1"/>
    <w:rsid w:val="006A07D5"/>
    <w:rsid w:val="006A5D5B"/>
    <w:rsid w:val="006B16F5"/>
    <w:rsid w:val="006B25BE"/>
    <w:rsid w:val="006B2DD3"/>
    <w:rsid w:val="006B4449"/>
    <w:rsid w:val="006B4FE7"/>
    <w:rsid w:val="006B57D8"/>
    <w:rsid w:val="006C64BD"/>
    <w:rsid w:val="006C69A8"/>
    <w:rsid w:val="006C7101"/>
    <w:rsid w:val="006D1FD4"/>
    <w:rsid w:val="006E09B1"/>
    <w:rsid w:val="006E64FF"/>
    <w:rsid w:val="006E7390"/>
    <w:rsid w:val="006E77D9"/>
    <w:rsid w:val="006E78A0"/>
    <w:rsid w:val="006F2E0D"/>
    <w:rsid w:val="006F39FF"/>
    <w:rsid w:val="006F58A3"/>
    <w:rsid w:val="006F68C9"/>
    <w:rsid w:val="0070159E"/>
    <w:rsid w:val="00703C2C"/>
    <w:rsid w:val="00704081"/>
    <w:rsid w:val="007048CC"/>
    <w:rsid w:val="00705240"/>
    <w:rsid w:val="00706F5A"/>
    <w:rsid w:val="00710486"/>
    <w:rsid w:val="0071268B"/>
    <w:rsid w:val="00712B9C"/>
    <w:rsid w:val="00712C41"/>
    <w:rsid w:val="00713ED9"/>
    <w:rsid w:val="007252AD"/>
    <w:rsid w:val="00727D4C"/>
    <w:rsid w:val="00735345"/>
    <w:rsid w:val="00735F8B"/>
    <w:rsid w:val="00740DB9"/>
    <w:rsid w:val="00751727"/>
    <w:rsid w:val="00753ABB"/>
    <w:rsid w:val="00757569"/>
    <w:rsid w:val="00763C8F"/>
    <w:rsid w:val="00770EC6"/>
    <w:rsid w:val="00776D38"/>
    <w:rsid w:val="00780B07"/>
    <w:rsid w:val="00782830"/>
    <w:rsid w:val="0078777A"/>
    <w:rsid w:val="007902E7"/>
    <w:rsid w:val="007A61FF"/>
    <w:rsid w:val="007B33D5"/>
    <w:rsid w:val="007B604C"/>
    <w:rsid w:val="007B6149"/>
    <w:rsid w:val="007C035D"/>
    <w:rsid w:val="007C1554"/>
    <w:rsid w:val="007C58F7"/>
    <w:rsid w:val="007C6314"/>
    <w:rsid w:val="007D0B2A"/>
    <w:rsid w:val="007D571C"/>
    <w:rsid w:val="007E2C36"/>
    <w:rsid w:val="007E39F1"/>
    <w:rsid w:val="00804EFF"/>
    <w:rsid w:val="0081275F"/>
    <w:rsid w:val="00814572"/>
    <w:rsid w:val="0081550F"/>
    <w:rsid w:val="008200D4"/>
    <w:rsid w:val="0082215F"/>
    <w:rsid w:val="008231F3"/>
    <w:rsid w:val="008257FB"/>
    <w:rsid w:val="00830C47"/>
    <w:rsid w:val="00834420"/>
    <w:rsid w:val="00836B6D"/>
    <w:rsid w:val="00836FDC"/>
    <w:rsid w:val="008428A2"/>
    <w:rsid w:val="008433AC"/>
    <w:rsid w:val="0084654E"/>
    <w:rsid w:val="008478AB"/>
    <w:rsid w:val="008501E6"/>
    <w:rsid w:val="0085190E"/>
    <w:rsid w:val="0085238E"/>
    <w:rsid w:val="00861956"/>
    <w:rsid w:val="00864555"/>
    <w:rsid w:val="008657AB"/>
    <w:rsid w:val="00865D8C"/>
    <w:rsid w:val="00873089"/>
    <w:rsid w:val="008811AC"/>
    <w:rsid w:val="00883C44"/>
    <w:rsid w:val="00893CBF"/>
    <w:rsid w:val="00895C9E"/>
    <w:rsid w:val="008960AF"/>
    <w:rsid w:val="008B21CB"/>
    <w:rsid w:val="008B5F2F"/>
    <w:rsid w:val="008C041D"/>
    <w:rsid w:val="008C2DAB"/>
    <w:rsid w:val="008C5C6A"/>
    <w:rsid w:val="008D1767"/>
    <w:rsid w:val="008D41C2"/>
    <w:rsid w:val="008D4457"/>
    <w:rsid w:val="008E2B38"/>
    <w:rsid w:val="008E3874"/>
    <w:rsid w:val="008F3D36"/>
    <w:rsid w:val="0090260A"/>
    <w:rsid w:val="00904144"/>
    <w:rsid w:val="00905331"/>
    <w:rsid w:val="00907500"/>
    <w:rsid w:val="00914CF4"/>
    <w:rsid w:val="00915C47"/>
    <w:rsid w:val="00917E63"/>
    <w:rsid w:val="00921744"/>
    <w:rsid w:val="009217C6"/>
    <w:rsid w:val="00927B7C"/>
    <w:rsid w:val="00927BF5"/>
    <w:rsid w:val="00931CB2"/>
    <w:rsid w:val="009363BE"/>
    <w:rsid w:val="00940798"/>
    <w:rsid w:val="00940FC9"/>
    <w:rsid w:val="00945E05"/>
    <w:rsid w:val="0095441D"/>
    <w:rsid w:val="00961496"/>
    <w:rsid w:val="009675E4"/>
    <w:rsid w:val="009746AA"/>
    <w:rsid w:val="00983B8A"/>
    <w:rsid w:val="00987028"/>
    <w:rsid w:val="00990998"/>
    <w:rsid w:val="009A3A45"/>
    <w:rsid w:val="009A6308"/>
    <w:rsid w:val="009B1110"/>
    <w:rsid w:val="009B2666"/>
    <w:rsid w:val="009B5D7D"/>
    <w:rsid w:val="009B7061"/>
    <w:rsid w:val="009C1A53"/>
    <w:rsid w:val="009C234A"/>
    <w:rsid w:val="009C390E"/>
    <w:rsid w:val="009C3D62"/>
    <w:rsid w:val="009C6740"/>
    <w:rsid w:val="009C6A31"/>
    <w:rsid w:val="009D2B52"/>
    <w:rsid w:val="009E05E2"/>
    <w:rsid w:val="009E4757"/>
    <w:rsid w:val="009E546F"/>
    <w:rsid w:val="009E62FD"/>
    <w:rsid w:val="009E7B79"/>
    <w:rsid w:val="009F5045"/>
    <w:rsid w:val="009F54D3"/>
    <w:rsid w:val="00A02C35"/>
    <w:rsid w:val="00A06398"/>
    <w:rsid w:val="00A11A7B"/>
    <w:rsid w:val="00A12E2A"/>
    <w:rsid w:val="00A1315E"/>
    <w:rsid w:val="00A14ABA"/>
    <w:rsid w:val="00A15A4F"/>
    <w:rsid w:val="00A22A0B"/>
    <w:rsid w:val="00A25B3A"/>
    <w:rsid w:val="00A32A6C"/>
    <w:rsid w:val="00A33FE5"/>
    <w:rsid w:val="00A40D77"/>
    <w:rsid w:val="00A42AC9"/>
    <w:rsid w:val="00A45451"/>
    <w:rsid w:val="00A47D3A"/>
    <w:rsid w:val="00A501EC"/>
    <w:rsid w:val="00A569DB"/>
    <w:rsid w:val="00A65A95"/>
    <w:rsid w:val="00A66E93"/>
    <w:rsid w:val="00A74B74"/>
    <w:rsid w:val="00A75701"/>
    <w:rsid w:val="00A76C2A"/>
    <w:rsid w:val="00A80242"/>
    <w:rsid w:val="00A92564"/>
    <w:rsid w:val="00A94948"/>
    <w:rsid w:val="00A959EC"/>
    <w:rsid w:val="00A96EEC"/>
    <w:rsid w:val="00AA08DE"/>
    <w:rsid w:val="00AA401C"/>
    <w:rsid w:val="00AB081B"/>
    <w:rsid w:val="00AB1D83"/>
    <w:rsid w:val="00AB2FB1"/>
    <w:rsid w:val="00AB458E"/>
    <w:rsid w:val="00AC12EF"/>
    <w:rsid w:val="00AC6199"/>
    <w:rsid w:val="00AD2E22"/>
    <w:rsid w:val="00AD6B18"/>
    <w:rsid w:val="00AE0B90"/>
    <w:rsid w:val="00AE14FA"/>
    <w:rsid w:val="00AE6E7B"/>
    <w:rsid w:val="00B0182A"/>
    <w:rsid w:val="00B049B8"/>
    <w:rsid w:val="00B04A20"/>
    <w:rsid w:val="00B05E43"/>
    <w:rsid w:val="00B07AE0"/>
    <w:rsid w:val="00B07F94"/>
    <w:rsid w:val="00B10DD6"/>
    <w:rsid w:val="00B110F5"/>
    <w:rsid w:val="00B14E4F"/>
    <w:rsid w:val="00B206F6"/>
    <w:rsid w:val="00B21BBB"/>
    <w:rsid w:val="00B322FE"/>
    <w:rsid w:val="00B34AE6"/>
    <w:rsid w:val="00B34B5B"/>
    <w:rsid w:val="00B40B90"/>
    <w:rsid w:val="00B41279"/>
    <w:rsid w:val="00B52C06"/>
    <w:rsid w:val="00B55A00"/>
    <w:rsid w:val="00B62745"/>
    <w:rsid w:val="00B6309A"/>
    <w:rsid w:val="00B63449"/>
    <w:rsid w:val="00B65BE7"/>
    <w:rsid w:val="00B6647C"/>
    <w:rsid w:val="00B7345E"/>
    <w:rsid w:val="00B74238"/>
    <w:rsid w:val="00B77F8E"/>
    <w:rsid w:val="00B85042"/>
    <w:rsid w:val="00B94C33"/>
    <w:rsid w:val="00BA0B6E"/>
    <w:rsid w:val="00BA1D0D"/>
    <w:rsid w:val="00BA1F9E"/>
    <w:rsid w:val="00BA6C28"/>
    <w:rsid w:val="00BB0B64"/>
    <w:rsid w:val="00BB13EC"/>
    <w:rsid w:val="00BB3E0F"/>
    <w:rsid w:val="00BB684B"/>
    <w:rsid w:val="00BC0D13"/>
    <w:rsid w:val="00BC4927"/>
    <w:rsid w:val="00BC570A"/>
    <w:rsid w:val="00BD77BA"/>
    <w:rsid w:val="00BE2F59"/>
    <w:rsid w:val="00BE5FA1"/>
    <w:rsid w:val="00BF479B"/>
    <w:rsid w:val="00BF6E75"/>
    <w:rsid w:val="00C01630"/>
    <w:rsid w:val="00C02561"/>
    <w:rsid w:val="00C030DC"/>
    <w:rsid w:val="00C037AA"/>
    <w:rsid w:val="00C03FB1"/>
    <w:rsid w:val="00C0463D"/>
    <w:rsid w:val="00C06A86"/>
    <w:rsid w:val="00C12BB4"/>
    <w:rsid w:val="00C13DAD"/>
    <w:rsid w:val="00C17356"/>
    <w:rsid w:val="00C208FA"/>
    <w:rsid w:val="00C22CA4"/>
    <w:rsid w:val="00C23226"/>
    <w:rsid w:val="00C23DEA"/>
    <w:rsid w:val="00C30E44"/>
    <w:rsid w:val="00C31F21"/>
    <w:rsid w:val="00C404E7"/>
    <w:rsid w:val="00C4187A"/>
    <w:rsid w:val="00C509CF"/>
    <w:rsid w:val="00C51845"/>
    <w:rsid w:val="00C51B78"/>
    <w:rsid w:val="00C5240F"/>
    <w:rsid w:val="00C61C12"/>
    <w:rsid w:val="00C62E6C"/>
    <w:rsid w:val="00C65CEE"/>
    <w:rsid w:val="00C774F4"/>
    <w:rsid w:val="00C9123B"/>
    <w:rsid w:val="00C95BCB"/>
    <w:rsid w:val="00CA3B8A"/>
    <w:rsid w:val="00CA53CA"/>
    <w:rsid w:val="00CA54DE"/>
    <w:rsid w:val="00CA5AFC"/>
    <w:rsid w:val="00CB0B52"/>
    <w:rsid w:val="00CB3458"/>
    <w:rsid w:val="00CB38A7"/>
    <w:rsid w:val="00CB6672"/>
    <w:rsid w:val="00CB687A"/>
    <w:rsid w:val="00CB7082"/>
    <w:rsid w:val="00CC135F"/>
    <w:rsid w:val="00CD12F8"/>
    <w:rsid w:val="00CD3211"/>
    <w:rsid w:val="00CD4C4F"/>
    <w:rsid w:val="00CE088B"/>
    <w:rsid w:val="00CE1A7E"/>
    <w:rsid w:val="00CE2298"/>
    <w:rsid w:val="00CF11E0"/>
    <w:rsid w:val="00CF1283"/>
    <w:rsid w:val="00CF4D2A"/>
    <w:rsid w:val="00D01143"/>
    <w:rsid w:val="00D014AC"/>
    <w:rsid w:val="00D071FB"/>
    <w:rsid w:val="00D10A7C"/>
    <w:rsid w:val="00D21856"/>
    <w:rsid w:val="00D32840"/>
    <w:rsid w:val="00D363A2"/>
    <w:rsid w:val="00D425CD"/>
    <w:rsid w:val="00D44B7B"/>
    <w:rsid w:val="00D452FF"/>
    <w:rsid w:val="00D54D25"/>
    <w:rsid w:val="00D57236"/>
    <w:rsid w:val="00D63F93"/>
    <w:rsid w:val="00D65399"/>
    <w:rsid w:val="00D71080"/>
    <w:rsid w:val="00D7121D"/>
    <w:rsid w:val="00D734C0"/>
    <w:rsid w:val="00D77252"/>
    <w:rsid w:val="00D804C1"/>
    <w:rsid w:val="00D90A95"/>
    <w:rsid w:val="00D9584D"/>
    <w:rsid w:val="00D96814"/>
    <w:rsid w:val="00D97D9C"/>
    <w:rsid w:val="00DA1233"/>
    <w:rsid w:val="00DA360F"/>
    <w:rsid w:val="00DA4E7C"/>
    <w:rsid w:val="00DB0F3F"/>
    <w:rsid w:val="00DB7376"/>
    <w:rsid w:val="00DC189F"/>
    <w:rsid w:val="00DC382C"/>
    <w:rsid w:val="00DC7E67"/>
    <w:rsid w:val="00DD5FD3"/>
    <w:rsid w:val="00DE0816"/>
    <w:rsid w:val="00DF0C90"/>
    <w:rsid w:val="00DF1E18"/>
    <w:rsid w:val="00DF47B5"/>
    <w:rsid w:val="00E00188"/>
    <w:rsid w:val="00E02EC2"/>
    <w:rsid w:val="00E06C8F"/>
    <w:rsid w:val="00E07146"/>
    <w:rsid w:val="00E2128A"/>
    <w:rsid w:val="00E21496"/>
    <w:rsid w:val="00E253C7"/>
    <w:rsid w:val="00E3402A"/>
    <w:rsid w:val="00E437FF"/>
    <w:rsid w:val="00E440E5"/>
    <w:rsid w:val="00E4489D"/>
    <w:rsid w:val="00E477CA"/>
    <w:rsid w:val="00E6221D"/>
    <w:rsid w:val="00E66A86"/>
    <w:rsid w:val="00E7043E"/>
    <w:rsid w:val="00E7474D"/>
    <w:rsid w:val="00E760C6"/>
    <w:rsid w:val="00E818B7"/>
    <w:rsid w:val="00E94ACA"/>
    <w:rsid w:val="00E95EEC"/>
    <w:rsid w:val="00E97D40"/>
    <w:rsid w:val="00EA47ED"/>
    <w:rsid w:val="00EA767D"/>
    <w:rsid w:val="00EB0313"/>
    <w:rsid w:val="00EB3776"/>
    <w:rsid w:val="00EB3AAA"/>
    <w:rsid w:val="00EB4348"/>
    <w:rsid w:val="00EB54E3"/>
    <w:rsid w:val="00EB7276"/>
    <w:rsid w:val="00EB7980"/>
    <w:rsid w:val="00EC0C4C"/>
    <w:rsid w:val="00EC3D7E"/>
    <w:rsid w:val="00ED129E"/>
    <w:rsid w:val="00ED1858"/>
    <w:rsid w:val="00ED7ADF"/>
    <w:rsid w:val="00EF0D3C"/>
    <w:rsid w:val="00EF3FA8"/>
    <w:rsid w:val="00EF4097"/>
    <w:rsid w:val="00F00323"/>
    <w:rsid w:val="00F060AE"/>
    <w:rsid w:val="00F14344"/>
    <w:rsid w:val="00F1646B"/>
    <w:rsid w:val="00F17282"/>
    <w:rsid w:val="00F177C5"/>
    <w:rsid w:val="00F2084C"/>
    <w:rsid w:val="00F22BBA"/>
    <w:rsid w:val="00F358A9"/>
    <w:rsid w:val="00F42DAA"/>
    <w:rsid w:val="00F430F4"/>
    <w:rsid w:val="00F46DB0"/>
    <w:rsid w:val="00F50EB3"/>
    <w:rsid w:val="00F527C2"/>
    <w:rsid w:val="00F62CF5"/>
    <w:rsid w:val="00F62D28"/>
    <w:rsid w:val="00F63A39"/>
    <w:rsid w:val="00F64862"/>
    <w:rsid w:val="00F65BC7"/>
    <w:rsid w:val="00F731CB"/>
    <w:rsid w:val="00F81FA5"/>
    <w:rsid w:val="00F83466"/>
    <w:rsid w:val="00F84DCE"/>
    <w:rsid w:val="00F922FB"/>
    <w:rsid w:val="00F958D2"/>
    <w:rsid w:val="00F96D3D"/>
    <w:rsid w:val="00FA23B1"/>
    <w:rsid w:val="00FB15F9"/>
    <w:rsid w:val="00FC5CBB"/>
    <w:rsid w:val="00FD6399"/>
    <w:rsid w:val="00FD65BC"/>
    <w:rsid w:val="00FE1B1F"/>
    <w:rsid w:val="00FE5390"/>
    <w:rsid w:val="00FE5745"/>
    <w:rsid w:val="00FE5F73"/>
    <w:rsid w:val="00FE6A73"/>
    <w:rsid w:val="00FF618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0F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Agata</cp:lastModifiedBy>
  <cp:revision>3</cp:revision>
  <cp:lastPrinted>2012-10-16T14:54:00Z</cp:lastPrinted>
  <dcterms:created xsi:type="dcterms:W3CDTF">2022-02-10T09:07:00Z</dcterms:created>
  <dcterms:modified xsi:type="dcterms:W3CDTF">2022-02-10T10:52:00Z</dcterms:modified>
</cp:coreProperties>
</file>